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B1" w:rsidRDefault="005A0C4F">
      <w:r>
        <w:t>Приказ № 25 и положение о языке образования в КГОКУ УМЦ ГОЧС ПБ.</w:t>
      </w:r>
    </w:p>
    <w:p w:rsidR="005A0C4F" w:rsidRDefault="005A0C4F" w:rsidP="005A0C4F">
      <w:r w:rsidRPr="005A0C4F">
        <w:object w:dxaOrig="4351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5pt;height:40.5pt" o:ole="">
            <v:imagedata r:id="rId5" o:title=""/>
          </v:shape>
          <o:OLEObject Type="Embed" ProgID="Package" ShapeID="_x0000_i1025" DrawAspect="Content" ObjectID="_1700568182" r:id="rId6"/>
        </w:object>
      </w:r>
      <w:bookmarkStart w:id="0" w:name="_GoBack"/>
      <w:bookmarkEnd w:id="0"/>
    </w:p>
    <w:sectPr w:rsidR="005A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6E"/>
    <w:rsid w:val="00033C6E"/>
    <w:rsid w:val="005A0C4F"/>
    <w:rsid w:val="006332B1"/>
    <w:rsid w:val="00E6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dcterms:created xsi:type="dcterms:W3CDTF">2021-12-09T05:12:00Z</dcterms:created>
  <dcterms:modified xsi:type="dcterms:W3CDTF">2021-12-09T05:14:00Z</dcterms:modified>
</cp:coreProperties>
</file>