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8E5" w:rsidRPr="009C1D13" w:rsidRDefault="009C1D13" w:rsidP="009C1D13">
      <w:pPr>
        <w:spacing w:line="240" w:lineRule="auto"/>
        <w:jc w:val="both"/>
        <w:rPr>
          <w:rStyle w:val="a3"/>
          <w:rFonts w:ascii="Times New Roman" w:hAnsi="Times New Roman" w:cs="Times New Roman"/>
          <w:color w:val="337AB7"/>
          <w:sz w:val="28"/>
          <w:szCs w:val="28"/>
        </w:rPr>
      </w:pPr>
      <w:hyperlink r:id="rId5" w:tgtFrame="_blank" w:tooltip="Предписание Рособрнадзора от 12 сентября 2012 года" w:history="1">
        <w:r w:rsidR="005F182F" w:rsidRPr="009C1D13">
          <w:rPr>
            <w:rStyle w:val="a3"/>
            <w:rFonts w:ascii="Times New Roman" w:hAnsi="Times New Roman" w:cs="Times New Roman"/>
            <w:color w:val="337AB7"/>
            <w:sz w:val="28"/>
            <w:szCs w:val="28"/>
          </w:rPr>
          <w:t>Предписание Департамента</w:t>
        </w:r>
      </w:hyperlink>
      <w:r w:rsidR="005F182F" w:rsidRPr="009C1D13">
        <w:rPr>
          <w:rStyle w:val="a3"/>
          <w:rFonts w:ascii="Times New Roman" w:hAnsi="Times New Roman" w:cs="Times New Roman"/>
          <w:color w:val="337AB7"/>
          <w:sz w:val="28"/>
          <w:szCs w:val="28"/>
        </w:rPr>
        <w:t xml:space="preserve"> образования и науки Приморского края от 21 февраля 2019 года.</w:t>
      </w:r>
    </w:p>
    <w:p w:rsidR="005F182F" w:rsidRDefault="009C1D13">
      <w:pPr>
        <w:rPr>
          <w:rFonts w:ascii="Arial" w:hAnsi="Arial" w:cs="Arial"/>
          <w:color w:val="000000"/>
          <w:sz w:val="21"/>
          <w:szCs w:val="21"/>
        </w:rPr>
      </w:pPr>
      <w:r w:rsidRPr="00586377">
        <w:rPr>
          <w:rFonts w:ascii="Arial" w:hAnsi="Arial" w:cs="Arial"/>
          <w:color w:val="000000"/>
          <w:sz w:val="21"/>
          <w:szCs w:val="21"/>
        </w:rPr>
        <w:object w:dxaOrig="18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0pt;height:40.5pt" o:ole="">
            <v:imagedata r:id="rId6" o:title=""/>
          </v:shape>
          <o:OLEObject Type="Embed" ProgID="Package" ShapeID="_x0000_i1027" DrawAspect="Content" ObjectID="_1703664149" r:id="rId7"/>
        </w:object>
      </w:r>
    </w:p>
    <w:p w:rsidR="00CC73DC" w:rsidRPr="009C1D13" w:rsidRDefault="00CC73DC" w:rsidP="009C1D13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</w:pPr>
      <w:r w:rsidRPr="009C1D13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 xml:space="preserve">Отчет от 07.08.2019 года об исполнении </w:t>
      </w:r>
      <w:hyperlink r:id="rId8" w:tgtFrame="_blank" w:tooltip="Предписание Рособрнадзора от 12 сентября 2012 года" w:history="1">
        <w:r w:rsidRPr="009C1D13">
          <w:rPr>
            <w:rFonts w:ascii="Times New Roman" w:hAnsi="Times New Roman" w:cs="Times New Roman"/>
            <w:color w:val="4F81BD" w:themeColor="accent1"/>
            <w:sz w:val="28"/>
            <w:szCs w:val="28"/>
            <w:u w:val="single"/>
          </w:rPr>
          <w:t xml:space="preserve">предписаний </w:t>
        </w:r>
        <w:r w:rsidR="00A75DBF" w:rsidRPr="009C1D13">
          <w:rPr>
            <w:rFonts w:ascii="Times New Roman" w:hAnsi="Times New Roman" w:cs="Times New Roman"/>
            <w:color w:val="4F81BD" w:themeColor="accent1"/>
            <w:sz w:val="28"/>
            <w:szCs w:val="28"/>
            <w:u w:val="single"/>
          </w:rPr>
          <w:t>Департамента</w:t>
        </w:r>
      </w:hyperlink>
      <w:r w:rsidRPr="009C1D13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 xml:space="preserve"> образования и науки Приморского края от 21 февраля 2019 года.</w:t>
      </w:r>
    </w:p>
    <w:p w:rsidR="00CC73DC" w:rsidRPr="009C1D13" w:rsidRDefault="00CC73DC" w:rsidP="009C1D13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5F1ED2" w:rsidRDefault="00CC73DC">
      <w:pPr>
        <w:rPr>
          <w:rFonts w:ascii="Arial" w:hAnsi="Arial" w:cs="Arial"/>
          <w:color w:val="4F81BD" w:themeColor="accent1"/>
          <w:sz w:val="21"/>
          <w:szCs w:val="21"/>
        </w:rPr>
      </w:pPr>
      <w:r w:rsidRPr="00586377">
        <w:rPr>
          <w:rFonts w:ascii="Arial" w:hAnsi="Arial" w:cs="Arial"/>
          <w:color w:val="4F81BD" w:themeColor="accent1"/>
          <w:sz w:val="21"/>
          <w:szCs w:val="21"/>
        </w:rPr>
        <w:object w:dxaOrig="3900" w:dyaOrig="810">
          <v:shape id="_x0000_i1025" type="#_x0000_t75" style="width:195pt;height:40.5pt" o:ole="">
            <v:imagedata r:id="rId9" o:title=""/>
          </v:shape>
          <o:OLEObject Type="Embed" ProgID="Package" ShapeID="_x0000_i1025" DrawAspect="Content" ObjectID="_1703664150" r:id="rId10"/>
        </w:object>
      </w:r>
      <w:bookmarkStart w:id="0" w:name="_GoBack"/>
      <w:bookmarkEnd w:id="0"/>
    </w:p>
    <w:p w:rsidR="00CC73DC" w:rsidRDefault="00CC73DC">
      <w:pPr>
        <w:rPr>
          <w:rFonts w:ascii="Arial" w:hAnsi="Arial" w:cs="Arial"/>
          <w:color w:val="4F81BD" w:themeColor="accent1"/>
          <w:sz w:val="21"/>
          <w:szCs w:val="21"/>
        </w:rPr>
      </w:pPr>
    </w:p>
    <w:p w:rsidR="00CC73DC" w:rsidRPr="009C1D13" w:rsidRDefault="00CC73DC" w:rsidP="009C1D13">
      <w:pPr>
        <w:keepNext/>
        <w:keepLines/>
        <w:spacing w:after="0" w:line="240" w:lineRule="auto"/>
        <w:ind w:firstLine="851"/>
        <w:jc w:val="both"/>
        <w:outlineLvl w:val="3"/>
        <w:rPr>
          <w:rFonts w:ascii="Times New Roman" w:eastAsiaTheme="majorEastAsia" w:hAnsi="Times New Roman" w:cs="Times New Roman"/>
          <w:iCs/>
          <w:color w:val="000000"/>
          <w:sz w:val="28"/>
          <w:szCs w:val="28"/>
        </w:rPr>
      </w:pPr>
      <w:r w:rsidRPr="009C1D13">
        <w:rPr>
          <w:rFonts w:ascii="Times New Roman" w:eastAsiaTheme="majorEastAsia" w:hAnsi="Times New Roman" w:cs="Times New Roman"/>
          <w:iCs/>
          <w:color w:val="000000"/>
          <w:sz w:val="28"/>
          <w:szCs w:val="28"/>
        </w:rPr>
        <w:t>Распорядительные акты органов, осуществляющих государственный контроль (надзор) в сфере образования (о запрете/возобновлении приема, приостановлении/возобновлении лицензии, прекращении действия лицензии, приостановлении/лишении/возобновлении действия государственной аккредитации), уведомлений об устранении выявленных несоответствий, направляемых образовательной организацией в органы, осуществляющие государственный контроль (надзор) в сфере образования.</w:t>
      </w:r>
    </w:p>
    <w:p w:rsidR="00CC73DC" w:rsidRPr="009C1D13" w:rsidRDefault="00CC73DC" w:rsidP="009C1D13">
      <w:pPr>
        <w:keepNext/>
        <w:keepLines/>
        <w:spacing w:after="0" w:line="240" w:lineRule="auto"/>
        <w:ind w:firstLine="851"/>
        <w:jc w:val="both"/>
        <w:outlineLvl w:val="3"/>
        <w:rPr>
          <w:rFonts w:ascii="Times New Roman" w:eastAsiaTheme="majorEastAsia" w:hAnsi="Times New Roman" w:cs="Times New Roman"/>
          <w:iCs/>
          <w:color w:val="000000"/>
          <w:sz w:val="28"/>
          <w:szCs w:val="28"/>
        </w:rPr>
      </w:pPr>
    </w:p>
    <w:p w:rsidR="00CC73DC" w:rsidRPr="009C1D13" w:rsidRDefault="00CC73DC" w:rsidP="009C1D13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</w:pPr>
      <w:r w:rsidRPr="009C1D13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 xml:space="preserve">Уведомление о снятии </w:t>
      </w:r>
      <w:hyperlink r:id="rId11" w:tgtFrame="_blank" w:tooltip="Предписание Рособрнадзора от 12 сентября 2012 года" w:history="1">
        <w:r w:rsidRPr="009C1D13">
          <w:rPr>
            <w:rFonts w:ascii="Times New Roman" w:hAnsi="Times New Roman" w:cs="Times New Roman"/>
            <w:color w:val="4F81BD" w:themeColor="accent1"/>
            <w:sz w:val="28"/>
            <w:szCs w:val="28"/>
            <w:u w:val="single"/>
          </w:rPr>
          <w:t xml:space="preserve">предписание </w:t>
        </w:r>
        <w:r w:rsidR="00A75DBF" w:rsidRPr="009C1D13">
          <w:rPr>
            <w:rFonts w:ascii="Times New Roman" w:hAnsi="Times New Roman" w:cs="Times New Roman"/>
            <w:color w:val="4F81BD" w:themeColor="accent1"/>
            <w:sz w:val="28"/>
            <w:szCs w:val="28"/>
            <w:u w:val="single"/>
          </w:rPr>
          <w:t>Департамента</w:t>
        </w:r>
      </w:hyperlink>
      <w:r w:rsidRPr="009C1D13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 xml:space="preserve"> образования и науки Приморского края от 21 февраля 2019 года.</w:t>
      </w:r>
    </w:p>
    <w:p w:rsidR="00CC73DC" w:rsidRPr="00CC73DC" w:rsidRDefault="00CC73DC" w:rsidP="00CC73DC">
      <w:pPr>
        <w:spacing w:after="0" w:line="240" w:lineRule="auto"/>
        <w:rPr>
          <w:rFonts w:ascii="Arial" w:hAnsi="Arial" w:cs="Arial"/>
          <w:color w:val="4F81BD" w:themeColor="accent1"/>
          <w:sz w:val="21"/>
          <w:szCs w:val="21"/>
          <w:u w:val="single"/>
        </w:rPr>
      </w:pPr>
    </w:p>
    <w:p w:rsidR="00CC73DC" w:rsidRPr="00CC73DC" w:rsidRDefault="00CC73DC" w:rsidP="00CC73DC">
      <w:pPr>
        <w:spacing w:after="0" w:line="240" w:lineRule="auto"/>
        <w:rPr>
          <w:rFonts w:ascii="Arial" w:hAnsi="Arial" w:cs="Arial"/>
          <w:color w:val="4F81BD" w:themeColor="accent1"/>
          <w:sz w:val="21"/>
          <w:szCs w:val="21"/>
          <w:u w:val="single"/>
        </w:rPr>
      </w:pPr>
    </w:p>
    <w:p w:rsidR="00CC73DC" w:rsidRPr="00CC73DC" w:rsidRDefault="00CC73DC" w:rsidP="00CC73DC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CC73DC">
        <w:rPr>
          <w:rFonts w:ascii="Arial" w:hAnsi="Arial" w:cs="Arial"/>
          <w:color w:val="4F81BD" w:themeColor="accent1"/>
          <w:sz w:val="21"/>
          <w:szCs w:val="21"/>
        </w:rPr>
        <w:object w:dxaOrig="3930" w:dyaOrig="810">
          <v:shape id="_x0000_i1026" type="#_x0000_t75" style="width:196.5pt;height:40.5pt" o:ole="">
            <v:imagedata r:id="rId12" o:title=""/>
          </v:shape>
          <o:OLEObject Type="Embed" ProgID="Package" ShapeID="_x0000_i1026" DrawAspect="Content" ObjectID="_1703664151" r:id="rId13"/>
        </w:object>
      </w:r>
      <w:r w:rsidRPr="00CC73DC">
        <w:rPr>
          <w:rFonts w:ascii="Arial" w:hAnsi="Arial" w:cs="Arial"/>
          <w:color w:val="4F81BD" w:themeColor="accent1"/>
          <w:sz w:val="21"/>
          <w:szCs w:val="21"/>
        </w:rPr>
        <w:br/>
      </w:r>
    </w:p>
    <w:p w:rsidR="00CC73DC" w:rsidRDefault="00CC73DC"/>
    <w:sectPr w:rsidR="00CC7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97"/>
    <w:rsid w:val="002C4397"/>
    <w:rsid w:val="005F182F"/>
    <w:rsid w:val="005F1ED2"/>
    <w:rsid w:val="007908E5"/>
    <w:rsid w:val="009C1D13"/>
    <w:rsid w:val="00A75DBF"/>
    <w:rsid w:val="00AB1406"/>
    <w:rsid w:val="00CC73DC"/>
    <w:rsid w:val="00CF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182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18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imacad.ru/sveden/files/Predpisaniya_12.09.2012.pdf" TargetMode="External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primacad.ru/sveden/files/Predpisaniya_12.09.2012.pdf" TargetMode="External"/><Relationship Id="rId5" Type="http://schemas.openxmlformats.org/officeDocument/2006/relationships/hyperlink" Target="http://primacad.ru/sveden/files/Predpisaniya_12.09.2012.pdf" TargetMode="Externa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10</cp:revision>
  <dcterms:created xsi:type="dcterms:W3CDTF">2021-12-07T04:15:00Z</dcterms:created>
  <dcterms:modified xsi:type="dcterms:W3CDTF">2022-01-14T01:16:00Z</dcterms:modified>
</cp:coreProperties>
</file>