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31FB" w14:textId="4F72FB58" w:rsidR="00582F74" w:rsidRDefault="00582F74" w:rsidP="00B6205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F74">
        <w:rPr>
          <w:rFonts w:ascii="Times New Roman" w:hAnsi="Times New Roman" w:cs="Times New Roman"/>
          <w:b/>
          <w:bCs/>
          <w:sz w:val="28"/>
          <w:szCs w:val="28"/>
        </w:rPr>
        <w:t>Информационный материал для руководителей групп в пожарных частях противопожарной службы Приморского края</w:t>
      </w:r>
      <w:r w:rsidR="00B62053">
        <w:rPr>
          <w:rFonts w:ascii="Times New Roman" w:hAnsi="Times New Roman" w:cs="Times New Roman"/>
          <w:b/>
          <w:bCs/>
          <w:sz w:val="28"/>
          <w:szCs w:val="28"/>
        </w:rPr>
        <w:t xml:space="preserve"> по обучению</w:t>
      </w:r>
    </w:p>
    <w:p w14:paraId="1CCEBE44" w14:textId="77777777" w:rsidR="00B62053" w:rsidRDefault="00B62053" w:rsidP="00B6205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DD0">
        <w:rPr>
          <w:rFonts w:ascii="Times New Roman" w:hAnsi="Times New Roman" w:cs="Times New Roman"/>
          <w:b/>
          <w:bCs/>
          <w:sz w:val="28"/>
          <w:szCs w:val="28"/>
        </w:rPr>
        <w:t>по дополнительной профессиональной программе повышения квалификации в области пожарной безопасности по виду</w:t>
      </w:r>
    </w:p>
    <w:p w14:paraId="42660B26" w14:textId="1D74D836" w:rsidR="00B62053" w:rsidRPr="00B62053" w:rsidRDefault="00B62053" w:rsidP="00B6205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DD0">
        <w:rPr>
          <w:rFonts w:ascii="Times New Roman" w:hAnsi="Times New Roman" w:cs="Times New Roman"/>
          <w:b/>
          <w:bCs/>
          <w:sz w:val="28"/>
          <w:szCs w:val="28"/>
        </w:rPr>
        <w:t>профессиональной деятельности «Добровольный пожарный»</w:t>
      </w:r>
    </w:p>
    <w:p w14:paraId="6FDF1313" w14:textId="77777777" w:rsidR="00B92986" w:rsidRDefault="00B92986" w:rsidP="00131E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D319DA" w14:textId="40ED6F99" w:rsidR="00131E1F" w:rsidRDefault="00B4194A" w:rsidP="00131E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обучения – 30 календарных дней: н</w:t>
      </w:r>
      <w:r w:rsidR="00131E1F" w:rsidRPr="000D587C">
        <w:rPr>
          <w:rFonts w:ascii="Times New Roman" w:hAnsi="Times New Roman" w:cs="Times New Roman"/>
          <w:sz w:val="28"/>
          <w:szCs w:val="28"/>
        </w:rPr>
        <w:t xml:space="preserve">а прохождение </w:t>
      </w:r>
      <w:r w:rsidR="00131E1F">
        <w:rPr>
          <w:rFonts w:ascii="Times New Roman" w:hAnsi="Times New Roman" w:cs="Times New Roman"/>
          <w:sz w:val="28"/>
          <w:szCs w:val="28"/>
        </w:rPr>
        <w:t xml:space="preserve">дистанционного обучения в КГОКУ УМЦ ГОЧС ПБ </w:t>
      </w:r>
      <w:r w:rsidR="00131E1F" w:rsidRPr="000D587C">
        <w:rPr>
          <w:rFonts w:ascii="Times New Roman" w:hAnsi="Times New Roman" w:cs="Times New Roman"/>
          <w:sz w:val="28"/>
          <w:szCs w:val="28"/>
        </w:rPr>
        <w:t>отводится 15</w:t>
      </w:r>
      <w:r w:rsidR="00131E1F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="00131E1F" w:rsidRPr="000D587C">
        <w:rPr>
          <w:rFonts w:ascii="Times New Roman" w:hAnsi="Times New Roman" w:cs="Times New Roman"/>
          <w:sz w:val="28"/>
          <w:szCs w:val="28"/>
        </w:rPr>
        <w:t xml:space="preserve"> дней</w:t>
      </w:r>
      <w:r w:rsidR="00582F74">
        <w:rPr>
          <w:rFonts w:ascii="Times New Roman" w:hAnsi="Times New Roman" w:cs="Times New Roman"/>
          <w:sz w:val="28"/>
          <w:szCs w:val="28"/>
        </w:rPr>
        <w:t xml:space="preserve">, </w:t>
      </w:r>
      <w:r w:rsidR="00131E1F" w:rsidRPr="000D587C">
        <w:rPr>
          <w:rFonts w:ascii="Times New Roman" w:hAnsi="Times New Roman" w:cs="Times New Roman"/>
          <w:sz w:val="28"/>
          <w:szCs w:val="28"/>
        </w:rPr>
        <w:t xml:space="preserve"> </w:t>
      </w:r>
      <w:r w:rsidR="00131E1F">
        <w:rPr>
          <w:rFonts w:ascii="Times New Roman" w:hAnsi="Times New Roman" w:cs="Times New Roman"/>
          <w:sz w:val="28"/>
          <w:szCs w:val="28"/>
        </w:rPr>
        <w:t xml:space="preserve">после чего  – 15 календарных дней - на прохождение практических занятий на базе пожарных частей противопожарной службы Приморского края.  Периоды обучения определяются приказами КГОКУ УМЦ ГОЧС ПБ. </w:t>
      </w:r>
    </w:p>
    <w:p w14:paraId="2E9B3B5A" w14:textId="72F82FF6" w:rsidR="00582F74" w:rsidRPr="000D587C" w:rsidRDefault="00582F74" w:rsidP="00582F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слушателями практических занятий и аттестации контрольные ведомости и протокол направляются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отдел </w:t>
      </w:r>
      <w:r w:rsidRPr="009D23B0">
        <w:rPr>
          <w:rFonts w:ascii="Times New Roman" w:hAnsi="Times New Roman" w:cs="Times New Roman"/>
          <w:sz w:val="28"/>
          <w:szCs w:val="26"/>
        </w:rPr>
        <w:t>обеспечения оперативно-служебной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0F0B4D">
        <w:rPr>
          <w:rFonts w:ascii="Times New Roman" w:hAnsi="Times New Roman" w:cs="Times New Roman"/>
          <w:bCs/>
          <w:sz w:val="28"/>
          <w:szCs w:val="28"/>
        </w:rPr>
        <w:t>осударственно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0F0B4D">
        <w:rPr>
          <w:rFonts w:ascii="Times New Roman" w:hAnsi="Times New Roman" w:cs="Times New Roman"/>
          <w:bCs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0F0B4D">
        <w:rPr>
          <w:rFonts w:ascii="Times New Roman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0F0B4D">
        <w:rPr>
          <w:rFonts w:ascii="Times New Roman" w:hAnsi="Times New Roman" w:cs="Times New Roman"/>
          <w:bCs/>
          <w:sz w:val="28"/>
          <w:szCs w:val="28"/>
        </w:rPr>
        <w:t xml:space="preserve"> Приморского края по пожарной безопасности, делам гражданской обороны, защите населения и территорий от чрезвычайных ситуаци</w:t>
      </w:r>
      <w:r>
        <w:rPr>
          <w:rFonts w:ascii="Times New Roman" w:hAnsi="Times New Roman" w:cs="Times New Roman"/>
          <w:bCs/>
          <w:sz w:val="28"/>
          <w:szCs w:val="28"/>
        </w:rPr>
        <w:t>й не позднее 5-ти рабочих дней после завершения обучения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6CF71FF" w14:textId="77777777" w:rsidR="00582F74" w:rsidRDefault="00582F74" w:rsidP="00582F74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6B1769F1" w14:textId="1B9824FB" w:rsidR="00582F74" w:rsidRDefault="00582F74" w:rsidP="007F48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Тематика </w:t>
      </w:r>
      <w:r w:rsidRPr="00D63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проведения практических </w:t>
      </w:r>
    </w:p>
    <w:p w14:paraId="7C48314B" w14:textId="77777777" w:rsidR="00582F74" w:rsidRPr="00D63484" w:rsidRDefault="00582F74" w:rsidP="007F48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D63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занятий со слушателями:</w:t>
      </w:r>
    </w:p>
    <w:p w14:paraId="7897F611" w14:textId="77777777" w:rsidR="00582F74" w:rsidRDefault="00582F74" w:rsidP="00582F74">
      <w:pPr>
        <w:pStyle w:val="24"/>
        <w:shd w:val="clear" w:color="auto" w:fill="auto"/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</w:p>
    <w:p w14:paraId="78C7D2B3" w14:textId="77777777" w:rsidR="00582F74" w:rsidRDefault="00582F74" w:rsidP="00582F74">
      <w:pPr>
        <w:pStyle w:val="24"/>
        <w:shd w:val="clear" w:color="auto" w:fill="auto"/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  <w:r w:rsidRPr="00397E98">
        <w:rPr>
          <w:rFonts w:ascii="Times New Roman" w:hAnsi="Times New Roman" w:cs="Times New Roman"/>
          <w:b/>
          <w:bCs/>
          <w:sz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</w:rPr>
        <w:t>2</w:t>
      </w:r>
      <w:r w:rsidRPr="00397E98">
        <w:rPr>
          <w:rFonts w:ascii="Times New Roman" w:hAnsi="Times New Roman" w:cs="Times New Roman"/>
          <w:b/>
          <w:bCs/>
          <w:sz w:val="28"/>
        </w:rPr>
        <w:t>.</w:t>
      </w:r>
      <w:r>
        <w:rPr>
          <w:rFonts w:ascii="Times New Roman" w:hAnsi="Times New Roman" w:cs="Times New Roman"/>
          <w:b/>
          <w:bCs/>
          <w:sz w:val="28"/>
        </w:rPr>
        <w:t xml:space="preserve"> «</w:t>
      </w:r>
      <w:r w:rsidRPr="00397E98">
        <w:rPr>
          <w:rFonts w:ascii="Times New Roman" w:hAnsi="Times New Roman" w:cs="Times New Roman"/>
          <w:b/>
          <w:bCs/>
          <w:sz w:val="28"/>
        </w:rPr>
        <w:t xml:space="preserve">Тактика тушения пожаров и проведение </w:t>
      </w:r>
    </w:p>
    <w:p w14:paraId="24EB05DB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rPr>
          <w:rFonts w:ascii="Times New Roman" w:hAnsi="Times New Roman" w:cs="Times New Roman"/>
          <w:b/>
          <w:bCs/>
          <w:sz w:val="28"/>
        </w:rPr>
      </w:pPr>
      <w:r w:rsidRPr="00397E98">
        <w:rPr>
          <w:rFonts w:ascii="Times New Roman" w:hAnsi="Times New Roman" w:cs="Times New Roman"/>
          <w:b/>
          <w:bCs/>
          <w:sz w:val="28"/>
        </w:rPr>
        <w:t>аварийно-спасательных работ»</w:t>
      </w:r>
      <w:r>
        <w:rPr>
          <w:rFonts w:ascii="Times New Roman" w:hAnsi="Times New Roman" w:cs="Times New Roman"/>
          <w:b/>
          <w:bCs/>
          <w:sz w:val="28"/>
        </w:rPr>
        <w:t xml:space="preserve"> (1 час)</w:t>
      </w:r>
    </w:p>
    <w:p w14:paraId="674C5A87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7739E12E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Учебные вопросы:</w:t>
      </w:r>
    </w:p>
    <w:p w14:paraId="02809062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 xml:space="preserve">Основы организации тушения пожаров и ликвидации чрезвычайных ситуаций. Основы прекращения горения на пожаре. Огнетушащие вещества. Тактические возможности подразделений по тушению пожаров и ликвидации чрезвычайных ситуаций. Обязанности, права и ответственность участников тушения пожара. Особенности тушения пожаров в жилых и общественных </w:t>
      </w:r>
      <w:r w:rsidRPr="00397E98">
        <w:rPr>
          <w:rFonts w:ascii="Times New Roman" w:hAnsi="Times New Roman" w:cs="Times New Roman"/>
          <w:sz w:val="28"/>
        </w:rPr>
        <w:lastRenderedPageBreak/>
        <w:t>зданиях, на промышленных объектах, на открытых пространствах твердых горючих материалов и на транспорте. Особенности тушения пожаров в сельской местности. Основы тушения лесных и иных ландшафтных (природных) пожаров.</w:t>
      </w:r>
    </w:p>
    <w:p w14:paraId="192FBE05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5799850F" w14:textId="77777777" w:rsidR="00582F74" w:rsidRPr="00397E98" w:rsidRDefault="00582F74" w:rsidP="00582F74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6"/>
        </w:rPr>
      </w:pPr>
      <w:r w:rsidRPr="00397E98">
        <w:rPr>
          <w:rFonts w:ascii="Times New Roman" w:hAnsi="Times New Roman" w:cs="Times New Roman"/>
          <w:b/>
          <w:bCs/>
          <w:sz w:val="28"/>
          <w:szCs w:val="26"/>
        </w:rPr>
        <w:t>Тема 3. «Боевые действия по тушению пожаров»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(1 час)</w:t>
      </w:r>
    </w:p>
    <w:p w14:paraId="3792669E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Учебные вопросы:</w:t>
      </w:r>
    </w:p>
    <w:p w14:paraId="067790E5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Начало и окончание боевых действий по тушению пожаров. Разведка пожара. Боевые действия по тушению пожаров, проводимые до прибытия к месту пожара (прием и обработка сообщения о пожаре, выезд и следование к месту пожара). Боевые действия по тушению пожаров, проводимые на месте пожара (прибытие к месту пожара, управление силами и средствами на месте пожара, спасение людей, боевое развертывание сил и средств, локализация и ликвидация горения, проведение АСР, связанных с тушением пожара, и других специальных работ). Боевые действия по тушению пожаров, проводимые после тушения пожара (сбор и следование в место постоянной дислокации, восстановление боеготовности подразделения пожарной охраны).</w:t>
      </w:r>
    </w:p>
    <w:p w14:paraId="4075C51C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0117A209" w14:textId="77777777" w:rsidR="00582F74" w:rsidRPr="00397E98" w:rsidRDefault="00582F74" w:rsidP="00582F74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6"/>
        </w:rPr>
      </w:pPr>
      <w:r w:rsidRPr="00397E98">
        <w:rPr>
          <w:rFonts w:ascii="Times New Roman" w:hAnsi="Times New Roman" w:cs="Times New Roman"/>
          <w:b/>
          <w:bCs/>
          <w:sz w:val="28"/>
          <w:szCs w:val="26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6"/>
        </w:rPr>
        <w:t>4</w:t>
      </w:r>
      <w:r w:rsidRPr="00397E98">
        <w:rPr>
          <w:rFonts w:ascii="Times New Roman" w:hAnsi="Times New Roman" w:cs="Times New Roman"/>
          <w:b/>
          <w:bCs/>
          <w:sz w:val="28"/>
          <w:szCs w:val="26"/>
        </w:rPr>
        <w:t>. «Пожарная и аварийно-спасательная техника»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(1 час)</w:t>
      </w:r>
    </w:p>
    <w:p w14:paraId="02AFE51A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Учебные вопросы:</w:t>
      </w:r>
    </w:p>
    <w:p w14:paraId="30F4C1E8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Организация применения пожарной и аварийно-спасательной техники. Первичные средства тушения пожара. Специальная защитная одежда и снаряжение пожарных. Ручные пожарные лестницы. Назначение, устройство, правила применения и испытания ручных пожарных лестниц. Пожарные насосы. Основные пожарные автомобили. Специальные пожарные и аварийно-спасательные автомобили. Средства связи, правила ведения радиообмена и требования радиодисциплины. Аварийно-спасательное оборудование и пожарный инструмент. Пожарные рукава и рукавная арматура. Приборы подачи огнетушащих веществ. Средства индивидуальной защиты.</w:t>
      </w:r>
    </w:p>
    <w:p w14:paraId="38BFADBE" w14:textId="77777777" w:rsidR="00582F74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039EC422" w14:textId="77777777" w:rsidR="009C22F2" w:rsidRDefault="009C22F2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60632B34" w14:textId="77777777" w:rsidR="009C22F2" w:rsidRPr="00397E98" w:rsidRDefault="009C22F2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</w:p>
    <w:p w14:paraId="2C793604" w14:textId="77777777" w:rsidR="00582F74" w:rsidRPr="00397E98" w:rsidRDefault="00582F74" w:rsidP="00582F74">
      <w:p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6"/>
        </w:rPr>
      </w:pPr>
      <w:r w:rsidRPr="00397E98">
        <w:rPr>
          <w:rFonts w:ascii="Times New Roman" w:hAnsi="Times New Roman" w:cs="Times New Roman"/>
          <w:b/>
          <w:bCs/>
          <w:sz w:val="28"/>
          <w:szCs w:val="26"/>
        </w:rPr>
        <w:lastRenderedPageBreak/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6"/>
        </w:rPr>
        <w:t>6</w:t>
      </w:r>
      <w:r w:rsidRPr="00397E98">
        <w:rPr>
          <w:rFonts w:ascii="Times New Roman" w:hAnsi="Times New Roman" w:cs="Times New Roman"/>
          <w:b/>
          <w:bCs/>
          <w:sz w:val="28"/>
          <w:szCs w:val="26"/>
        </w:rPr>
        <w:t>.  «Пожарно-строевая подготовка»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 (1 час)</w:t>
      </w:r>
    </w:p>
    <w:p w14:paraId="411A0D79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Учебные вопросы:</w:t>
      </w:r>
    </w:p>
    <w:p w14:paraId="1F83A284" w14:textId="77777777" w:rsidR="00582F74" w:rsidRPr="00397E98" w:rsidRDefault="00582F74" w:rsidP="00582F74">
      <w:pPr>
        <w:pStyle w:val="24"/>
        <w:shd w:val="clear" w:color="auto" w:fill="auto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 w:rsidRPr="00397E98">
        <w:rPr>
          <w:rFonts w:ascii="Times New Roman" w:hAnsi="Times New Roman" w:cs="Times New Roman"/>
          <w:sz w:val="28"/>
        </w:rPr>
        <w:t>Упражнения с ручными пожарными лестницами. Упражнения с пожарными рукавами, стволами и разветвлениями. Упражнения по спасанию и эвакуации пострадавших. Упражнения по боевому развертыванию пожарных расчетов. Упражнения с аварийно-спасательным оборудованием и инструментом.</w:t>
      </w:r>
    </w:p>
    <w:p w14:paraId="6F94977F" w14:textId="77777777" w:rsidR="0071776D" w:rsidRDefault="0071776D" w:rsidP="007177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611A561" w14:textId="77777777" w:rsidR="00075B09" w:rsidRDefault="00075B09" w:rsidP="007F48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D63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 xml:space="preserve">Задания для проведения практических </w:t>
      </w:r>
    </w:p>
    <w:p w14:paraId="3E02494A" w14:textId="77777777" w:rsidR="00075B09" w:rsidRPr="00D63484" w:rsidRDefault="00075B09" w:rsidP="007F48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D63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занятий со слушателями:</w:t>
      </w:r>
    </w:p>
    <w:p w14:paraId="06B7DE38" w14:textId="77777777" w:rsidR="002D0F11" w:rsidRDefault="002D0F11" w:rsidP="002D0F11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2D0F11">
        <w:rPr>
          <w:rFonts w:ascii="Times New Roman" w:eastAsia="Times New Roman" w:hAnsi="Times New Roman" w:cs="Times New Roman"/>
          <w:sz w:val="28"/>
          <w:szCs w:val="28"/>
          <w14:ligatures w14:val="none"/>
        </w:rPr>
        <w:t>(приказ МЧС России от</w:t>
      </w:r>
      <w:r w:rsidRPr="002D0F11">
        <w:rPr>
          <w:rFonts w:ascii="Times New Roman" w:eastAsia="Times New Roman" w:hAnsi="Times New Roman" w:cs="Times New Roman"/>
          <w:sz w:val="28"/>
          <w:szCs w:val="28"/>
          <w14:ligatures w14:val="none"/>
        </w:rPr>
        <w:t xml:space="preserve"> </w:t>
      </w:r>
      <w:r w:rsidRPr="002D0F11">
        <w:rPr>
          <w:rFonts w:ascii="Times New Roman" w:eastAsia="Times New Roman" w:hAnsi="Times New Roman" w:cs="Times New Roman"/>
          <w:sz w:val="28"/>
          <w:szCs w:val="28"/>
          <w14:ligatures w14:val="none"/>
        </w:rPr>
        <w:t>05.02.2025</w:t>
      </w:r>
      <w:r w:rsidRPr="002D0F11">
        <w:rPr>
          <w:rFonts w:ascii="Times New Roman" w:eastAsia="Times New Roman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14:ligatures w14:val="none"/>
        </w:rPr>
        <w:t>№</w:t>
      </w:r>
      <w:r w:rsidRPr="002D0F11">
        <w:rPr>
          <w:rFonts w:ascii="Times New Roman" w:eastAsia="Times New Roman" w:hAnsi="Times New Roman" w:cs="Times New Roman"/>
          <w:sz w:val="28"/>
          <w:szCs w:val="28"/>
          <w14:ligatures w14:val="none"/>
        </w:rPr>
        <w:t xml:space="preserve"> 77</w:t>
      </w:r>
      <w:r>
        <w:rPr>
          <w:rFonts w:ascii="Times New Roman" w:eastAsia="Times New Roman" w:hAnsi="Times New Roman" w:cs="Times New Roman"/>
          <w:sz w:val="28"/>
          <w:szCs w:val="28"/>
          <w14:ligatures w14:val="none"/>
        </w:rPr>
        <w:t xml:space="preserve"> «Об утверждении порядка </w:t>
      </w:r>
    </w:p>
    <w:p w14:paraId="6D7780F6" w14:textId="4BB20007" w:rsidR="002D0F11" w:rsidRPr="002D0F11" w:rsidRDefault="002D0F11" w:rsidP="002D0F11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14:ligatures w14:val="none"/>
        </w:rPr>
        <w:t>подготовки личного состава пожарной охраны»)</w:t>
      </w:r>
    </w:p>
    <w:p w14:paraId="7EA938E3" w14:textId="77777777" w:rsidR="002D0F11" w:rsidRDefault="002D0F11" w:rsidP="002D0F11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p w14:paraId="3876C90B" w14:textId="77777777" w:rsidR="007B111A" w:rsidRPr="000A0BD2" w:rsidRDefault="007B111A" w:rsidP="007B11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№ 1. Индивидуальное надевание боевой одежды и снаряжения пожарного </w:t>
      </w: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(«отлично» - 21 сек, «хорошо» - 24 сек, «удовлетворительно» - 27 сек.).</w:t>
      </w:r>
    </w:p>
    <w:p w14:paraId="400B6E22" w14:textId="77777777" w:rsidR="007B111A" w:rsidRPr="000A0BD2" w:rsidRDefault="007B111A" w:rsidP="007B11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Условия выполнения: куртка боевой одежды пожарного (перчатки (рукавицы) в карманах куртки или пристегнуты к шлевке куртки, карабину), пояс пожарный спасательный с закрепленным на нем карабином и пожарным топором в кобуре, подшлемник и каска располагаются на стеллаже (полке). Брюки боевой одежды пожарного надеты на сапоги, которые располагаются под стеллажом (полкой) или уложены любым способом на стеллаже. Исполнитель в повседневной обуви стоит в одном метре от стеллажа (полки) с боевой одеждой пожарного, лицом к нему. (Повседневная обувь снимается перед надеванием брюк боевой одежды пожарного).</w:t>
      </w:r>
    </w:p>
    <w:p w14:paraId="118CDE9A" w14:textId="77777777" w:rsidR="007B111A" w:rsidRPr="000A0BD2" w:rsidRDefault="007B111A" w:rsidP="007B11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Упражнение считается выполненным, если: боевая одежда пожарного, подшлемник, пояс пожарный спасательный, сапоги и каска надеты. Подбородочный ремень каски отрегулирован по размеру и застегнут. Помочи брюк надеты и отрегулированы по размеру, куртка полностью застегнута на молнию (карабины). Подшлемник надевается перед курткой боевой одежды пожарного.</w:t>
      </w:r>
    </w:p>
    <w:p w14:paraId="64448206" w14:textId="77777777" w:rsidR="007B111A" w:rsidRPr="000A0BD2" w:rsidRDefault="007B111A" w:rsidP="007B11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3D1658" w14:textId="77777777" w:rsidR="007B111A" w:rsidRPr="000A0BD2" w:rsidRDefault="007B111A" w:rsidP="007B111A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№ 2. Установка пожарной автоцистерны (автонасоса) на пожарный гидрант</w:t>
      </w: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(«отлично» - 32 сек, «хорошо» - 35 сек, «удовлетворительно» - 38 сек.) </w:t>
      </w:r>
    </w:p>
    <w:p w14:paraId="498EF29A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Пожарная автоцистерна (автонасос) установлена на ровной площадке с твердым покрытием у пожарного гидранта. Пожарное оборудование находится в отсеках и закреплено на штатных местах согласно табелю положенности пожарного автомобиля. Отсеки закрыты. Крышка колодца пожарного гидранта закрыта. Исполнитель с водителем стоят у колеса задней оси пожарного автомобиля. Упражнение считается выполненным, если: пожарная колонка навернута на ниппель пожарного гидранта, один напорный и один напорно-всасывающий рукав присоединены к пожарной колонке и через рукавный водосборник - к всасывающему патрубку насосной установки (для насосов серии NH - к </w:t>
      </w:r>
      <w:proofErr w:type="spellStart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гидрантному</w:t>
      </w:r>
      <w:proofErr w:type="spellEnd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входу). Исполнитель находится у пожарного гидранта. Водитель рядом с насосной установкой.</w:t>
      </w:r>
    </w:p>
    <w:p w14:paraId="0BFDE679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7F7258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hAnsi="Times New Roman" w:cs="Times New Roman"/>
          <w:b/>
          <w:bCs/>
          <w:sz w:val="28"/>
          <w:szCs w:val="28"/>
        </w:rPr>
        <w:t>№ 3. Установка пожарной автоцистерны (автонасоса) на пожарный водоем</w:t>
      </w:r>
      <w:r w:rsidRPr="000A0BD2">
        <w:rPr>
          <w:rFonts w:ascii="Times New Roman" w:hAnsi="Times New Roman" w:cs="Times New Roman"/>
          <w:sz w:val="24"/>
          <w:szCs w:val="24"/>
        </w:rPr>
        <w:t xml:space="preserve"> </w:t>
      </w: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(«отлично» - 35 сек, «хорошо» - 40 сек, «удовлетворительно» - 45 сек) </w:t>
      </w:r>
    </w:p>
    <w:p w14:paraId="02527144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Пожарная автоцистерна (автонасос) установлена на ровной площадке с твердым покрытием у водоема. Пожарное оборудование находится в отсеках и закреплено на штатных местах согласно табелю положенности пожарного автомобиля. Отсеки закрыты. Исполнитель с водителем стоят у колеса задней оси пожарного автомобиля. Упражнение считается выполненным, если: всасывающая сетка присоединена к всасывающей линии из 2-х всасывающих рукавов длиной 4 метра, которая присоединена к всасывающему патрубку насосной установки пожарного автомобиля. Веревка от всасывающей сетки закреплена за конструктивные элементы пожарного автомобиля или за всасывающий рукав. Исполнитель находится в месте забора воды из водоема. Водитель рядом с насосной установкой.</w:t>
      </w:r>
    </w:p>
    <w:p w14:paraId="2FCFE245" w14:textId="77777777" w:rsidR="007B111A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2B130" w14:textId="77777777" w:rsidR="009C22F2" w:rsidRDefault="009C22F2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46246" w14:textId="77777777" w:rsidR="009C22F2" w:rsidRPr="000A0BD2" w:rsidRDefault="009C22F2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83D1F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 4. Боевое развертывание от пожарной автоцистерны с подачей ствола первой помощи с использованием рукавной линии (с подачей воды)</w:t>
      </w:r>
      <w:r w:rsidRPr="000A0BD2">
        <w:rPr>
          <w:rFonts w:ascii="Times New Roman" w:hAnsi="Times New Roman" w:cs="Times New Roman"/>
          <w:sz w:val="28"/>
          <w:szCs w:val="28"/>
        </w:rPr>
        <w:t xml:space="preserve"> </w:t>
      </w: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(«отлично» - 23 (37) </w:t>
      </w:r>
      <w:proofErr w:type="gramStart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сек,  «</w:t>
      </w:r>
      <w:proofErr w:type="gramEnd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хорошо» - 26 (42) </w:t>
      </w:r>
      <w:proofErr w:type="gramStart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сек,  «удовлетворительно»  -</w:t>
      </w:r>
      <w:proofErr w:type="gramEnd"/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29 (47) сек).  </w:t>
      </w:r>
    </w:p>
    <w:p w14:paraId="03BDA6C2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D2">
        <w:rPr>
          <w:rFonts w:ascii="Times New Roman" w:hAnsi="Times New Roman" w:cs="Times New Roman"/>
          <w:sz w:val="28"/>
          <w:szCs w:val="28"/>
        </w:rPr>
        <w:t>Пожарная автоцистерна установлена на ровной площадке с твердым покрытием. Пожарное оборудование находится в отсеках и закреплено на штатных местах согласно табелю положенности пожарного автомобиля. Отсеки закрыты. Исполнитель и водитель стоят у колеса задней оси пожарного автомобиля. Упражнение считается выполненным, если: рабочая рукавная линия из 2-х рукавов d = 51 мм с примкнутым ручным комбинированным пожарным стволом присоединена к напорному патрубку насосной установки с помощью переходной соединительной головки и проложена на всю длину. Исполнитель с присоединенным к рукавной линии ручным комбинированным пожарным стволом находится на позиции ствольщика. Водитель рядом с насосной установкой. Подача огнетушащих веществ осуществляется по выходу ствольщика на позицию.</w:t>
      </w:r>
    </w:p>
    <w:p w14:paraId="1DB30173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B4941" w14:textId="77777777" w:rsidR="007B111A" w:rsidRPr="000A0BD2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0BD2">
        <w:rPr>
          <w:rFonts w:ascii="Times New Roman" w:hAnsi="Times New Roman" w:cs="Times New Roman"/>
          <w:b/>
          <w:bCs/>
          <w:sz w:val="28"/>
          <w:szCs w:val="28"/>
        </w:rPr>
        <w:t>№ 5. Прокладка магистральной рукавной линии на 3 рукава одним исполнителем</w:t>
      </w:r>
      <w:r w:rsidRPr="000A0BD2">
        <w:rPr>
          <w:rFonts w:ascii="Times New Roman" w:hAnsi="Times New Roman" w:cs="Times New Roman"/>
          <w:sz w:val="28"/>
          <w:szCs w:val="28"/>
        </w:rPr>
        <w:t xml:space="preserve"> </w:t>
      </w:r>
      <w:r w:rsidRPr="000A0B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(«отлично» - 40 сек, «хорошо» - 45 сек, «удовлетворительно» - 50 сек).  </w:t>
      </w:r>
    </w:p>
    <w:p w14:paraId="1E463076" w14:textId="77777777" w:rsidR="007B111A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BD2">
        <w:rPr>
          <w:rFonts w:ascii="Times New Roman" w:hAnsi="Times New Roman" w:cs="Times New Roman"/>
          <w:sz w:val="28"/>
          <w:szCs w:val="28"/>
        </w:rPr>
        <w:t xml:space="preserve">Пожарный автомобиль установлен на ровной площадке с твердым покрытием. Пожарное оборудование находится в отсеках и закреплено на штатных местах согласно табелю положенности пожарного автомобиля. Отсеки закрыты. Исполнитель стоит у колеса задней оси пожарного автомобиля. Упражнение считается выполненным, если: магистральная </w:t>
      </w:r>
      <w:proofErr w:type="gramStart"/>
      <w:r w:rsidRPr="000A0BD2">
        <w:rPr>
          <w:rFonts w:ascii="Times New Roman" w:hAnsi="Times New Roman" w:cs="Times New Roman"/>
          <w:sz w:val="28"/>
          <w:szCs w:val="28"/>
        </w:rPr>
        <w:t>рукавная  линия</w:t>
      </w:r>
      <w:proofErr w:type="gramEnd"/>
      <w:r w:rsidRPr="000A0B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A0BD2">
        <w:rPr>
          <w:rFonts w:ascii="Times New Roman" w:hAnsi="Times New Roman" w:cs="Times New Roman"/>
          <w:sz w:val="28"/>
          <w:szCs w:val="28"/>
        </w:rPr>
        <w:t>из  3</w:t>
      </w:r>
      <w:proofErr w:type="gramEnd"/>
      <w:r w:rsidRPr="000A0BD2">
        <w:rPr>
          <w:rFonts w:ascii="Times New Roman" w:hAnsi="Times New Roman" w:cs="Times New Roman"/>
          <w:sz w:val="28"/>
          <w:szCs w:val="28"/>
        </w:rPr>
        <w:t>-х рукавов d = 77 мм с присоединенным трехходовым разветвлением РТ-80 проложена на всю длину и присоединена к напорному патрубку насосной установки пожарного автомобиля. Исполнитель находится у РТ-80.</w:t>
      </w:r>
      <w:r w:rsidRPr="00DC34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DDD70" w14:textId="77777777" w:rsidR="007B111A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4B880" w14:textId="77777777" w:rsidR="007B111A" w:rsidRPr="00931257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25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№ 6. Снятие с пожарного автомобиля, переноска, установка и подъем по выдвижной пожарной лестнице на третий этаж учебной башни. </w:t>
      </w:r>
      <w:r w:rsidRPr="00931257">
        <w:rPr>
          <w:rFonts w:ascii="Times New Roman" w:hAnsi="Times New Roman" w:cs="Times New Roman"/>
          <w:sz w:val="28"/>
          <w:szCs w:val="28"/>
        </w:rPr>
        <w:t>(На правильность, но не более 90 сек).</w:t>
      </w:r>
    </w:p>
    <w:p w14:paraId="6486E3C9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4D">
        <w:rPr>
          <w:rFonts w:ascii="Times New Roman" w:hAnsi="Times New Roman" w:cs="Times New Roman"/>
          <w:sz w:val="28"/>
          <w:szCs w:val="28"/>
        </w:rPr>
        <w:t>Выдвижная пожарная лестница закреплена на пожарном автомобиле согласно табелю положенности пожарного автомобиля. Двое исполнителей стоят у колеса задней оси пожарного автомобиля.</w:t>
      </w:r>
    </w:p>
    <w:p w14:paraId="25DD7555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4D">
        <w:rPr>
          <w:rFonts w:ascii="Times New Roman" w:hAnsi="Times New Roman" w:cs="Times New Roman"/>
          <w:sz w:val="28"/>
          <w:szCs w:val="28"/>
        </w:rPr>
        <w:t xml:space="preserve">Упражнение выполнено, если выдвижная пожарная лестница установлена в окно третьего этажа учебной башни на 2 - 3 ступени выше подоконника. Силовая веревка завязана за ступеньку выдвижной пожарной лестницы. Исполнитель N 2 удерживает лестницу за нерабочую поверхность </w:t>
      </w:r>
      <w:proofErr w:type="spellStart"/>
      <w:r w:rsidRPr="00AC114D">
        <w:rPr>
          <w:rFonts w:ascii="Times New Roman" w:hAnsi="Times New Roman" w:cs="Times New Roman"/>
          <w:sz w:val="28"/>
          <w:szCs w:val="28"/>
        </w:rPr>
        <w:t>тетив</w:t>
      </w:r>
      <w:proofErr w:type="spellEnd"/>
      <w:r w:rsidRPr="00AC114D">
        <w:rPr>
          <w:rFonts w:ascii="Times New Roman" w:hAnsi="Times New Roman" w:cs="Times New Roman"/>
          <w:sz w:val="28"/>
          <w:szCs w:val="28"/>
        </w:rPr>
        <w:t xml:space="preserve"> первого колена, прижимая ее к учебной башне. Исполнитель N 1 встал двумя ногами на пол третьего этажа учебной башни.</w:t>
      </w:r>
    </w:p>
    <w:p w14:paraId="3BEAF327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EFEA1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1257">
        <w:rPr>
          <w:rFonts w:ascii="Times New Roman" w:hAnsi="Times New Roman" w:cs="Times New Roman"/>
          <w:b/>
          <w:bCs/>
          <w:sz w:val="28"/>
          <w:szCs w:val="28"/>
        </w:rPr>
        <w:t>№ 7. Подача ствола первой помощи от пожарного крана</w:t>
      </w:r>
      <w:r w:rsidRPr="00AC114D">
        <w:rPr>
          <w:rFonts w:ascii="Times New Roman" w:hAnsi="Times New Roman" w:cs="Times New Roman"/>
          <w:sz w:val="28"/>
          <w:szCs w:val="28"/>
        </w:rPr>
        <w:t>.</w:t>
      </w:r>
      <w:r w:rsidRPr="00AC114D">
        <w:t xml:space="preserve"> </w:t>
      </w:r>
      <w:r w:rsidRPr="00AC11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(«отлично» - 8 сек, «хорошо» - 9 сек, «удовлетворительно» - 10 сек).</w:t>
      </w:r>
    </w:p>
    <w:p w14:paraId="0F7B8F3F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4D">
        <w:rPr>
          <w:rFonts w:ascii="Times New Roman" w:hAnsi="Times New Roman" w:cs="Times New Roman"/>
          <w:sz w:val="28"/>
          <w:szCs w:val="28"/>
        </w:rPr>
        <w:t>Пожарный рукав диаметром 51 мм с присоединенным к ней ручным пожарным стволом уложен в скатку в пожарном шкафу. Дверца пожарного шкафа закрыта (замок в открытом положении). Исполнитель стоит рядом с пожарным шкафом.</w:t>
      </w:r>
    </w:p>
    <w:p w14:paraId="123327DA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4D">
        <w:rPr>
          <w:rFonts w:ascii="Times New Roman" w:hAnsi="Times New Roman" w:cs="Times New Roman"/>
          <w:sz w:val="28"/>
          <w:szCs w:val="28"/>
        </w:rPr>
        <w:t>Упражнение считается выполненным, если:</w:t>
      </w:r>
      <w:r w:rsidRPr="00AC114D">
        <w:t xml:space="preserve"> </w:t>
      </w:r>
      <w:r w:rsidRPr="00AC114D">
        <w:rPr>
          <w:rFonts w:ascii="Times New Roman" w:hAnsi="Times New Roman" w:cs="Times New Roman"/>
          <w:sz w:val="28"/>
          <w:szCs w:val="28"/>
        </w:rPr>
        <w:t>Рукавная линия проложена на всю длину. Исполнитель находится на позиции ствольщика.</w:t>
      </w:r>
    </w:p>
    <w:p w14:paraId="4F8C8001" w14:textId="77777777" w:rsidR="007B111A" w:rsidRPr="00931257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78DD6" w14:textId="4EB05E6D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1257">
        <w:rPr>
          <w:rFonts w:ascii="Times New Roman" w:hAnsi="Times New Roman" w:cs="Times New Roman"/>
          <w:b/>
          <w:bCs/>
          <w:sz w:val="28"/>
          <w:szCs w:val="28"/>
        </w:rPr>
        <w:t>№ 8. Тушение очага пожара с помощью огнетушителя</w:t>
      </w:r>
      <w:r w:rsidRPr="00AC114D">
        <w:rPr>
          <w:rFonts w:ascii="Times New Roman" w:hAnsi="Times New Roman" w:cs="Times New Roman"/>
          <w:sz w:val="28"/>
          <w:szCs w:val="28"/>
        </w:rPr>
        <w:t xml:space="preserve"> </w:t>
      </w:r>
      <w:r w:rsidRPr="00AC11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(«отлично» - 8 сек, «хорошо» - 9 сек, «удовлетворительно» - 10 сек).  </w:t>
      </w:r>
    </w:p>
    <w:p w14:paraId="0EA94507" w14:textId="77777777" w:rsidR="007B111A" w:rsidRPr="00AC114D" w:rsidRDefault="007B111A" w:rsidP="007B1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4D">
        <w:rPr>
          <w:rFonts w:ascii="Times New Roman" w:hAnsi="Times New Roman" w:cs="Times New Roman"/>
          <w:sz w:val="28"/>
          <w:szCs w:val="28"/>
        </w:rPr>
        <w:t>Исполнитель с огнетушителем находится на расстоянии 20 метров от очага пожара. Площадь очага пожара: класс А - 0,48 м2; класс В - 0,28 м2. Упражнение считается выполненным, если возгорание ликвидировано.</w:t>
      </w:r>
    </w:p>
    <w:p w14:paraId="17922CFA" w14:textId="77777777" w:rsidR="00131E1F" w:rsidRDefault="00131E1F" w:rsidP="00717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60426" w14:textId="77777777" w:rsidR="009C22F2" w:rsidRDefault="009C22F2" w:rsidP="00717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C4CAD" w14:textId="77777777" w:rsidR="009C22F2" w:rsidRDefault="009C22F2" w:rsidP="007177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FF04EF" w14:textId="77777777" w:rsidR="00131E1F" w:rsidRPr="005D5D45" w:rsidRDefault="00131E1F" w:rsidP="00131E1F">
      <w:pPr>
        <w:spacing w:after="0" w:line="360" w:lineRule="auto"/>
        <w:ind w:firstLine="709"/>
        <w:jc w:val="both"/>
        <w:textAlignment w:val="baseline"/>
        <w:rPr>
          <w:sz w:val="28"/>
          <w:szCs w:val="28"/>
        </w:rPr>
      </w:pPr>
      <w:r w:rsidRPr="005D5D4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Данные практические задания являются элементами итоговой аттестации слушателей, результат выполнения которых указывается в протоколе итоговой аттестации. При итоговой аттестации слушатели выполняют 3 упражнения (норматива).  </w:t>
      </w:r>
    </w:p>
    <w:p w14:paraId="786D20D5" w14:textId="77777777" w:rsidR="00131E1F" w:rsidRPr="005D5D45" w:rsidRDefault="00131E1F" w:rsidP="00131E1F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D45">
        <w:rPr>
          <w:rFonts w:ascii="Times New Roman" w:hAnsi="Times New Roman" w:cs="Times New Roman"/>
          <w:b/>
          <w:bCs/>
          <w:sz w:val="28"/>
          <w:szCs w:val="28"/>
        </w:rPr>
        <w:t xml:space="preserve">При выполнении упражнений (нормативов) при результате ниже «удовлетворительно» - в протоколе ставится «незачет». </w:t>
      </w:r>
    </w:p>
    <w:p w14:paraId="736FE4DA" w14:textId="77777777" w:rsidR="00582F74" w:rsidRDefault="00582F74" w:rsidP="00582F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AD6CB" w14:textId="5F235429" w:rsidR="00131E1F" w:rsidRPr="008A40E9" w:rsidRDefault="00582F74" w:rsidP="007B111A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4C7F0D">
        <w:rPr>
          <w:rFonts w:ascii="Times New Roman" w:hAnsi="Times New Roman" w:cs="Times New Roman"/>
          <w:b/>
          <w:bCs/>
          <w:sz w:val="28"/>
          <w:szCs w:val="28"/>
        </w:rPr>
        <w:t>По всем вопросам обращаться по телефону 8-423-244-23-58</w:t>
      </w:r>
    </w:p>
    <w:sectPr w:rsidR="00131E1F" w:rsidRPr="008A40E9" w:rsidSect="005D5D45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ED"/>
    <w:rsid w:val="00075B09"/>
    <w:rsid w:val="00131E1F"/>
    <w:rsid w:val="001739FB"/>
    <w:rsid w:val="0020300E"/>
    <w:rsid w:val="00212CA7"/>
    <w:rsid w:val="002C639D"/>
    <w:rsid w:val="002D0F11"/>
    <w:rsid w:val="0037205C"/>
    <w:rsid w:val="00582F74"/>
    <w:rsid w:val="005D13F1"/>
    <w:rsid w:val="005D5D45"/>
    <w:rsid w:val="0060690F"/>
    <w:rsid w:val="006E40AC"/>
    <w:rsid w:val="0071776D"/>
    <w:rsid w:val="007B111A"/>
    <w:rsid w:val="007F48B6"/>
    <w:rsid w:val="009C22F2"/>
    <w:rsid w:val="00A4738C"/>
    <w:rsid w:val="00AB4187"/>
    <w:rsid w:val="00AB4AA7"/>
    <w:rsid w:val="00B4194A"/>
    <w:rsid w:val="00B62053"/>
    <w:rsid w:val="00B92986"/>
    <w:rsid w:val="00BB4A6F"/>
    <w:rsid w:val="00C824ED"/>
    <w:rsid w:val="00D63484"/>
    <w:rsid w:val="00F04A8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AE1F"/>
  <w15:chartTrackingRefBased/>
  <w15:docId w15:val="{813AAF18-AE63-40E4-8A83-92865926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76D"/>
  </w:style>
  <w:style w:type="paragraph" w:styleId="1">
    <w:name w:val="heading 1"/>
    <w:basedOn w:val="a"/>
    <w:next w:val="a"/>
    <w:link w:val="10"/>
    <w:uiPriority w:val="9"/>
    <w:qFormat/>
    <w:rsid w:val="00C82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4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4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2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24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24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24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24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24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24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2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2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2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2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24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24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24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2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24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24E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31E1F"/>
    <w:rPr>
      <w:color w:val="0563C1" w:themeColor="hyperlink"/>
      <w:u w:val="single"/>
    </w:rPr>
  </w:style>
  <w:style w:type="character" w:customStyle="1" w:styleId="23">
    <w:name w:val="Основной текст (2)_"/>
    <w:link w:val="24"/>
    <w:rsid w:val="00582F74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2F74"/>
    <w:pPr>
      <w:widowControl w:val="0"/>
      <w:shd w:val="clear" w:color="auto" w:fill="FFFFFF"/>
      <w:spacing w:after="740" w:line="322" w:lineRule="exact"/>
      <w:jc w:val="center"/>
    </w:pPr>
    <w:rPr>
      <w:sz w:val="26"/>
      <w:szCs w:val="26"/>
    </w:rPr>
  </w:style>
  <w:style w:type="paragraph" w:customStyle="1" w:styleId="ConsPlusNormal">
    <w:name w:val="ConsPlusNormal"/>
    <w:rsid w:val="002D0F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16</cp:revision>
  <dcterms:created xsi:type="dcterms:W3CDTF">2026-07-21T05:22:00Z</dcterms:created>
  <dcterms:modified xsi:type="dcterms:W3CDTF">2026-08-13T01:48:00Z</dcterms:modified>
</cp:coreProperties>
</file>