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68AD" w14:textId="6E84FB5E" w:rsidR="00183F20" w:rsidRPr="006C0221" w:rsidRDefault="00183F20" w:rsidP="001D11CC">
      <w:pPr>
        <w:tabs>
          <w:tab w:val="left" w:pos="180"/>
        </w:tabs>
        <w:spacing w:line="360" w:lineRule="auto"/>
        <w:jc w:val="center"/>
        <w:rPr>
          <w:bCs/>
          <w:caps/>
          <w:sz w:val="28"/>
          <w:szCs w:val="28"/>
          <w:u w:val="single"/>
        </w:rPr>
      </w:pPr>
      <w:r w:rsidRPr="006C0221">
        <w:rPr>
          <w:bCs/>
          <w:color w:val="000000"/>
          <w:sz w:val="28"/>
          <w:szCs w:val="28"/>
        </w:rPr>
        <w:t>Тема</w:t>
      </w:r>
      <w:r w:rsidR="00E92855" w:rsidRPr="006C0221">
        <w:rPr>
          <w:bCs/>
          <w:color w:val="000000"/>
          <w:sz w:val="28"/>
          <w:szCs w:val="28"/>
        </w:rPr>
        <w:t xml:space="preserve"> 1.</w:t>
      </w:r>
      <w:r w:rsidRPr="006C0221">
        <w:rPr>
          <w:bCs/>
          <w:color w:val="000000"/>
          <w:sz w:val="28"/>
          <w:szCs w:val="28"/>
        </w:rPr>
        <w:t xml:space="preserve"> </w:t>
      </w:r>
      <w:r w:rsidR="002B17EC" w:rsidRPr="006C022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Основы законодательства Российской Федерации в области пожарной безопасности. Организация гарнизонной и караульной служб</w:t>
      </w:r>
    </w:p>
    <w:p w14:paraId="50F2B847" w14:textId="74832F76" w:rsidR="00183F20" w:rsidRPr="006C0221" w:rsidRDefault="00183F20" w:rsidP="001D11CC">
      <w:pPr>
        <w:spacing w:line="360" w:lineRule="auto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ab/>
      </w:r>
      <w:r w:rsidRPr="006C0221">
        <w:rPr>
          <w:bCs/>
          <w:sz w:val="28"/>
          <w:szCs w:val="28"/>
        </w:rPr>
        <w:tab/>
      </w:r>
    </w:p>
    <w:p w14:paraId="0A945DCE" w14:textId="77777777" w:rsidR="00183F20" w:rsidRPr="006C0221" w:rsidRDefault="00183F20" w:rsidP="001D11CC">
      <w:pPr>
        <w:spacing w:line="360" w:lineRule="auto"/>
        <w:jc w:val="center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Учебные цели:</w:t>
      </w:r>
    </w:p>
    <w:p w14:paraId="295D7927" w14:textId="77777777" w:rsidR="00A02088" w:rsidRPr="006C0221" w:rsidRDefault="00A02088" w:rsidP="001D11CC">
      <w:pPr>
        <w:spacing w:line="360" w:lineRule="auto"/>
        <w:jc w:val="center"/>
        <w:rPr>
          <w:bCs/>
          <w:sz w:val="28"/>
          <w:szCs w:val="28"/>
        </w:rPr>
      </w:pPr>
    </w:p>
    <w:p w14:paraId="01FD9E05" w14:textId="7D9DF1AC" w:rsidR="00183F20" w:rsidRPr="006C0221" w:rsidRDefault="00A02088" w:rsidP="001D11CC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Изучить со слушателями нормативную и правовую базу в обла</w:t>
      </w:r>
      <w:r w:rsidR="00C91CC8" w:rsidRPr="006C0221">
        <w:rPr>
          <w:rFonts w:ascii="Times New Roman" w:hAnsi="Times New Roman"/>
          <w:bCs/>
          <w:sz w:val="28"/>
          <w:szCs w:val="28"/>
        </w:rPr>
        <w:t>с</w:t>
      </w:r>
      <w:r w:rsidRPr="006C0221">
        <w:rPr>
          <w:rFonts w:ascii="Times New Roman" w:hAnsi="Times New Roman"/>
          <w:bCs/>
          <w:sz w:val="28"/>
          <w:szCs w:val="28"/>
        </w:rPr>
        <w:t>ти пожарной безопасности.</w:t>
      </w:r>
    </w:p>
    <w:p w14:paraId="79A3D8EA" w14:textId="77777777" w:rsidR="00A02088" w:rsidRPr="006C0221" w:rsidRDefault="00A02088" w:rsidP="001D11CC">
      <w:pPr>
        <w:pStyle w:val="a4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Ознакомить с организацией гарнизонной и караульной службой пожарной охраны.</w:t>
      </w:r>
    </w:p>
    <w:p w14:paraId="3D7B8D50" w14:textId="77777777" w:rsidR="00183F20" w:rsidRPr="006C0221" w:rsidRDefault="00183F20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Метод проведения: лекция.</w:t>
      </w:r>
    </w:p>
    <w:p w14:paraId="47E8F959" w14:textId="77777777" w:rsidR="00183F20" w:rsidRPr="006C0221" w:rsidRDefault="00183F20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Место проведения: учебный класс.</w:t>
      </w:r>
    </w:p>
    <w:p w14:paraId="4FB2A984" w14:textId="77777777" w:rsidR="00183F20" w:rsidRPr="006C0221" w:rsidRDefault="00990854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Время: 1 час</w:t>
      </w:r>
    </w:p>
    <w:p w14:paraId="60D1B614" w14:textId="77777777" w:rsidR="00183F20" w:rsidRPr="006C0221" w:rsidRDefault="00183F20" w:rsidP="001D11CC">
      <w:pPr>
        <w:spacing w:line="360" w:lineRule="auto"/>
        <w:jc w:val="both"/>
        <w:rPr>
          <w:bCs/>
          <w:sz w:val="28"/>
          <w:szCs w:val="28"/>
        </w:rPr>
      </w:pPr>
    </w:p>
    <w:p w14:paraId="68430138" w14:textId="77777777" w:rsidR="00183F20" w:rsidRPr="006C0221" w:rsidRDefault="00183F20" w:rsidP="001D11CC">
      <w:pPr>
        <w:spacing w:line="360" w:lineRule="auto"/>
        <w:jc w:val="center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Учебные вопросы и расчет времени:</w:t>
      </w:r>
    </w:p>
    <w:p w14:paraId="6D92A705" w14:textId="77777777" w:rsidR="00183F20" w:rsidRPr="006C0221" w:rsidRDefault="00183F20" w:rsidP="001D11CC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183F20" w:rsidRPr="006C0221" w14:paraId="281D7B8F" w14:textId="77777777" w:rsidTr="00BC7BD2">
        <w:tc>
          <w:tcPr>
            <w:tcW w:w="8330" w:type="dxa"/>
            <w:shd w:val="clear" w:color="auto" w:fill="auto"/>
          </w:tcPr>
          <w:p w14:paraId="2E1E5750" w14:textId="77777777" w:rsidR="00183F20" w:rsidRPr="006C0221" w:rsidRDefault="00183F20" w:rsidP="001D11C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221">
              <w:rPr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D087280" w14:textId="77777777" w:rsidR="00183F20" w:rsidRPr="006C0221" w:rsidRDefault="00183F20" w:rsidP="001D11C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221">
              <w:rPr>
                <w:bCs/>
                <w:sz w:val="28"/>
                <w:szCs w:val="28"/>
              </w:rPr>
              <w:t>5 мин</w:t>
            </w:r>
          </w:p>
        </w:tc>
      </w:tr>
      <w:tr w:rsidR="00183F20" w:rsidRPr="006C0221" w14:paraId="0773F83E" w14:textId="77777777" w:rsidTr="00BC7BD2">
        <w:tc>
          <w:tcPr>
            <w:tcW w:w="8330" w:type="dxa"/>
            <w:shd w:val="clear" w:color="auto" w:fill="auto"/>
          </w:tcPr>
          <w:p w14:paraId="0E19D560" w14:textId="77777777" w:rsidR="00183F20" w:rsidRPr="006C0221" w:rsidRDefault="00183F20" w:rsidP="001D11C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221">
              <w:rPr>
                <w:bCs/>
                <w:sz w:val="28"/>
                <w:szCs w:val="28"/>
              </w:rPr>
              <w:t>1-й учебный вопрос:</w:t>
            </w:r>
            <w:r w:rsidR="00990854" w:rsidRPr="006C0221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Основы законодательства Российской Федерации в области пожарной безопасности.</w:t>
            </w:r>
            <w:r w:rsidRPr="006C0221">
              <w:rPr>
                <w:bCs/>
                <w:sz w:val="28"/>
                <w:szCs w:val="28"/>
              </w:rPr>
              <w:tab/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01B6EBD" w14:textId="77777777" w:rsidR="00183F20" w:rsidRPr="006C0221" w:rsidRDefault="00DE0E46" w:rsidP="001D11C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221">
              <w:rPr>
                <w:bCs/>
                <w:sz w:val="28"/>
                <w:szCs w:val="28"/>
              </w:rPr>
              <w:t>15</w:t>
            </w:r>
            <w:r w:rsidR="00183F20" w:rsidRPr="006C0221">
              <w:rPr>
                <w:bCs/>
                <w:sz w:val="28"/>
                <w:szCs w:val="28"/>
              </w:rPr>
              <w:t>мин</w:t>
            </w:r>
          </w:p>
        </w:tc>
      </w:tr>
      <w:tr w:rsidR="00183F20" w:rsidRPr="006C0221" w14:paraId="61C535BD" w14:textId="77777777" w:rsidTr="00BC7BD2">
        <w:tc>
          <w:tcPr>
            <w:tcW w:w="8330" w:type="dxa"/>
            <w:shd w:val="clear" w:color="auto" w:fill="auto"/>
          </w:tcPr>
          <w:p w14:paraId="0707231E" w14:textId="77777777" w:rsidR="00183F20" w:rsidRPr="006C0221" w:rsidRDefault="00183F20" w:rsidP="001D11C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221">
              <w:rPr>
                <w:bCs/>
                <w:sz w:val="28"/>
                <w:szCs w:val="28"/>
              </w:rPr>
              <w:t xml:space="preserve">2-й учебный вопрос: </w:t>
            </w:r>
            <w:r w:rsidR="00A02088" w:rsidRPr="006C0221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Организация гарнизонной и караульной служб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7DAD90A" w14:textId="77777777" w:rsidR="00183F20" w:rsidRPr="006C0221" w:rsidRDefault="00DE0E46" w:rsidP="001D11C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221">
              <w:rPr>
                <w:bCs/>
                <w:sz w:val="28"/>
                <w:szCs w:val="28"/>
              </w:rPr>
              <w:t>20</w:t>
            </w:r>
            <w:r w:rsidR="00183F20" w:rsidRPr="006C0221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183F20" w:rsidRPr="006C0221" w14:paraId="04FB0FA3" w14:textId="77777777" w:rsidTr="00BC7BD2">
        <w:tc>
          <w:tcPr>
            <w:tcW w:w="8330" w:type="dxa"/>
            <w:shd w:val="clear" w:color="auto" w:fill="auto"/>
          </w:tcPr>
          <w:p w14:paraId="65AB7D15" w14:textId="77777777" w:rsidR="00183F20" w:rsidRPr="006C0221" w:rsidRDefault="00183F20" w:rsidP="001D11C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221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EEA7E45" w14:textId="77777777" w:rsidR="00183F20" w:rsidRPr="006C0221" w:rsidRDefault="00183F20" w:rsidP="001D11CC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6C0221">
              <w:rPr>
                <w:bCs/>
                <w:sz w:val="28"/>
                <w:szCs w:val="28"/>
              </w:rPr>
              <w:t>5 мин</w:t>
            </w:r>
          </w:p>
        </w:tc>
      </w:tr>
    </w:tbl>
    <w:p w14:paraId="2E93895A" w14:textId="77777777" w:rsidR="00183F20" w:rsidRPr="006C0221" w:rsidRDefault="00183F20" w:rsidP="001D11CC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14:paraId="6D0910D1" w14:textId="77777777" w:rsidR="00183F20" w:rsidRPr="006C0221" w:rsidRDefault="00183F20" w:rsidP="001D11CC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14:paraId="0FD71AF0" w14:textId="77777777" w:rsidR="00183F20" w:rsidRPr="006C0221" w:rsidRDefault="00183F20" w:rsidP="001D11CC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4A312A26" w14:textId="77777777" w:rsidR="00FC0D45" w:rsidRPr="006C0221" w:rsidRDefault="00FC0D45" w:rsidP="001D11CC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5B2AE026" w14:textId="77777777" w:rsidR="00FC0D45" w:rsidRPr="006C0221" w:rsidRDefault="00FC0D45" w:rsidP="001D11CC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16E604AC" w14:textId="77777777" w:rsidR="00FC0D45" w:rsidRPr="006C0221" w:rsidRDefault="00FC0D45" w:rsidP="001D11CC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114DFF6C" w14:textId="77777777" w:rsidR="00FC0D45" w:rsidRPr="006C0221" w:rsidRDefault="00FC0D45" w:rsidP="001D11CC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685DC43C" w14:textId="77777777" w:rsidR="00E92855" w:rsidRPr="006C0221" w:rsidRDefault="00E92855" w:rsidP="001D11CC">
      <w:pPr>
        <w:spacing w:line="360" w:lineRule="auto"/>
        <w:jc w:val="center"/>
        <w:rPr>
          <w:bCs/>
          <w:sz w:val="28"/>
          <w:szCs w:val="28"/>
        </w:rPr>
      </w:pPr>
    </w:p>
    <w:p w14:paraId="17F51685" w14:textId="77777777" w:rsidR="00E92855" w:rsidRPr="006C0221" w:rsidRDefault="00E92855" w:rsidP="001D11CC">
      <w:pPr>
        <w:spacing w:line="360" w:lineRule="auto"/>
        <w:jc w:val="center"/>
        <w:rPr>
          <w:bCs/>
          <w:sz w:val="28"/>
          <w:szCs w:val="28"/>
        </w:rPr>
      </w:pPr>
    </w:p>
    <w:p w14:paraId="784C89E7" w14:textId="1CCF1393" w:rsidR="00183F20" w:rsidRPr="006C0221" w:rsidRDefault="00183F20" w:rsidP="001D11CC">
      <w:pPr>
        <w:spacing w:line="360" w:lineRule="auto"/>
        <w:jc w:val="center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lastRenderedPageBreak/>
        <w:t>Введение</w:t>
      </w:r>
    </w:p>
    <w:p w14:paraId="2B53618C" w14:textId="77777777" w:rsidR="00183F20" w:rsidRPr="006C0221" w:rsidRDefault="00183F20" w:rsidP="001D11CC">
      <w:pPr>
        <w:spacing w:line="360" w:lineRule="auto"/>
        <w:rPr>
          <w:bCs/>
          <w:sz w:val="28"/>
          <w:szCs w:val="28"/>
        </w:rPr>
      </w:pPr>
    </w:p>
    <w:p w14:paraId="38D210CD" w14:textId="77777777" w:rsidR="00232520" w:rsidRPr="006C0221" w:rsidRDefault="00232520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Пожарная безопасность является одной из составляющих обеспечения национальной безопасности страны. Высокий уровень пожарной безопасности является неотъемлемой составляющей высокого уровня социально-экономического развития Российской Федерации. Пожары наносят значительный материальный ущерб во всех отраслях народного хозяйства, приводят к травматизму и гибели людей.</w:t>
      </w:r>
    </w:p>
    <w:p w14:paraId="6DDB5340" w14:textId="77777777" w:rsidR="008109AB" w:rsidRPr="006C0221" w:rsidRDefault="00232520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Наиболее важной и очевидной проблемой пожарной безопасности, подлежащей разрешению, наряду с повышением эффективности действий подразделений пожарной охраны различных видов, является также повышение эффективности превентивных противопожарных мероприятий и мер, принимаемых гражданами и собственниками для охраны имущества от пожара. </w:t>
      </w:r>
    </w:p>
    <w:p w14:paraId="1215A2BB" w14:textId="77777777" w:rsidR="00232520" w:rsidRPr="006C0221" w:rsidRDefault="00232520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Правильная и своевременная работа в этом направлении должна иметь важный социально-экономический эффект в виде добровольного и всестороннего соблюдения требований пожарной безопасности как лично гражданами, так и предприятиями, учреждениями и организациями в рамках служебной или общественной деятельности.</w:t>
      </w:r>
    </w:p>
    <w:p w14:paraId="6310A9BC" w14:textId="1DED215E" w:rsidR="008109AB" w:rsidRPr="006C0221" w:rsidRDefault="00232520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Достижение этой глобальной цели возможно лишь при условии обеспечения высокого уровня обучения населения страны мерам пожарной безопасности, под которыми в соответствии со статьей 1 Федерального закона от 21.12.1994 № 69-</w:t>
      </w:r>
      <w:r w:rsidR="008109AB" w:rsidRPr="006C0221">
        <w:rPr>
          <w:bCs/>
          <w:sz w:val="28"/>
          <w:szCs w:val="28"/>
        </w:rPr>
        <w:t xml:space="preserve">ФЗ «О пожарной </w:t>
      </w:r>
      <w:r w:rsidR="006C0221" w:rsidRPr="006C0221">
        <w:rPr>
          <w:bCs/>
          <w:sz w:val="28"/>
          <w:szCs w:val="28"/>
        </w:rPr>
        <w:t>безопасности» понимаются</w:t>
      </w:r>
      <w:r w:rsidRPr="006C0221">
        <w:rPr>
          <w:bCs/>
          <w:sz w:val="28"/>
          <w:szCs w:val="28"/>
        </w:rPr>
        <w:t xml:space="preserve"> действия по обеспечению пожарной безопасности, в том числе по выполнению требований пожарной безопасности. </w:t>
      </w:r>
    </w:p>
    <w:p w14:paraId="114C8E48" w14:textId="77777777" w:rsidR="00232520" w:rsidRPr="006C0221" w:rsidRDefault="00232520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При этом 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</w:t>
      </w:r>
      <w:r w:rsidR="008109AB" w:rsidRPr="006C0221">
        <w:rPr>
          <w:bCs/>
          <w:sz w:val="28"/>
          <w:szCs w:val="28"/>
        </w:rPr>
        <w:t>рганом</w:t>
      </w:r>
      <w:r w:rsidRPr="006C0221">
        <w:rPr>
          <w:bCs/>
          <w:sz w:val="28"/>
          <w:szCs w:val="28"/>
        </w:rPr>
        <w:t>.</w:t>
      </w:r>
    </w:p>
    <w:p w14:paraId="40FB12BC" w14:textId="77777777" w:rsidR="00232520" w:rsidRPr="006C0221" w:rsidRDefault="00232520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lastRenderedPageBreak/>
        <w:t>Особая роль в этом процессе отводится руководителям и лицам, ответственным за обеспечение пожарной безопасности организаций, которые не только формируют политику организации в области обеспечения пожарной безопасности, разрабатывают и реализуют меры пожарной безопасности для конкретного предприятия, но также имеют право самостоятельно обучать остальных работников этого предприятия мерам пожарной безопасности в рамках противопожарных инструктажей.</w:t>
      </w:r>
    </w:p>
    <w:p w14:paraId="3E00E73D" w14:textId="77777777" w:rsidR="00D33589" w:rsidRDefault="00D33589" w:rsidP="001D11CC">
      <w:pPr>
        <w:spacing w:line="360" w:lineRule="auto"/>
        <w:jc w:val="center"/>
        <w:rPr>
          <w:bCs/>
          <w:sz w:val="28"/>
          <w:szCs w:val="28"/>
        </w:rPr>
      </w:pPr>
    </w:p>
    <w:p w14:paraId="4BD3A4B9" w14:textId="3B0EB34A" w:rsidR="00DE0E46" w:rsidRPr="006C0221" w:rsidRDefault="00DE0E46" w:rsidP="001D11CC">
      <w:pPr>
        <w:spacing w:line="360" w:lineRule="auto"/>
        <w:jc w:val="center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й учебный вопрос</w:t>
      </w:r>
    </w:p>
    <w:p w14:paraId="11632F84" w14:textId="77777777" w:rsidR="00183F20" w:rsidRPr="006C0221" w:rsidRDefault="00DE0E46" w:rsidP="001D11CC">
      <w:pPr>
        <w:spacing w:line="360" w:lineRule="auto"/>
        <w:jc w:val="center"/>
        <w:rPr>
          <w:bCs/>
          <w:sz w:val="28"/>
          <w:szCs w:val="28"/>
        </w:rPr>
      </w:pPr>
      <w:r w:rsidRPr="006C022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Основы законодательства Российской Федерации в области пожарной безопасности.</w:t>
      </w:r>
      <w:r w:rsidRPr="006C0221">
        <w:rPr>
          <w:bCs/>
          <w:sz w:val="28"/>
          <w:szCs w:val="28"/>
        </w:rPr>
        <w:tab/>
      </w:r>
    </w:p>
    <w:p w14:paraId="25229A6B" w14:textId="77777777" w:rsidR="00BC7BD2" w:rsidRPr="006C0221" w:rsidRDefault="00BC7BD2" w:rsidP="001D11CC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</w:p>
    <w:p w14:paraId="3B8ACEF1" w14:textId="48D674C1" w:rsidR="00BC7BD2" w:rsidRPr="006C0221" w:rsidRDefault="00BC7BD2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Законодательство Российской Федерации</w:t>
      </w:r>
      <w:r w:rsidR="00B05790" w:rsidRPr="006C0221">
        <w:rPr>
          <w:bCs/>
          <w:color w:val="000000" w:themeColor="text1"/>
          <w:spacing w:val="2"/>
          <w:sz w:val="28"/>
          <w:szCs w:val="28"/>
        </w:rPr>
        <w:t xml:space="preserve"> (далее – РФ)</w:t>
      </w:r>
      <w:r w:rsidRPr="006C0221">
        <w:rPr>
          <w:bCs/>
          <w:color w:val="000000" w:themeColor="text1"/>
          <w:spacing w:val="2"/>
          <w:sz w:val="28"/>
          <w:szCs w:val="28"/>
        </w:rPr>
        <w:t xml:space="preserve"> о пожарной безопасности - совокупность законов и подзаконных актов РФ, регулирующих общественные отношения в области </w:t>
      </w:r>
      <w:hyperlink r:id="rId6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обеспечения пожарной безопасности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</w:t>
      </w:r>
      <w:r w:rsidR="001A51BB" w:rsidRPr="006C0221">
        <w:rPr>
          <w:bCs/>
          <w:color w:val="000000" w:themeColor="text1"/>
          <w:spacing w:val="2"/>
          <w:sz w:val="28"/>
          <w:szCs w:val="28"/>
        </w:rPr>
        <w:t xml:space="preserve"> </w:t>
      </w:r>
      <w:r w:rsidRPr="006C0221">
        <w:rPr>
          <w:bCs/>
          <w:color w:val="000000" w:themeColor="text1"/>
          <w:spacing w:val="2"/>
          <w:sz w:val="28"/>
          <w:szCs w:val="28"/>
        </w:rPr>
        <w:t xml:space="preserve">включающих в себя нормы административного, гражданского и некоторых других отраслей права. </w:t>
      </w:r>
    </w:p>
    <w:p w14:paraId="5731C5BF" w14:textId="77777777" w:rsidR="00B05790" w:rsidRPr="006C0221" w:rsidRDefault="00BC7BD2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Законодательство РФ о </w:t>
      </w:r>
      <w:hyperlink r:id="rId7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пожарной безопасности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 xml:space="preserve"> представляет собой дифференцированную систему нормативных правовых актов, основанную на принципах субординации и скоординированности её структурных компонентов. </w:t>
      </w:r>
    </w:p>
    <w:p w14:paraId="2B7C1431" w14:textId="77777777" w:rsidR="00D210B2" w:rsidRPr="006C0221" w:rsidRDefault="00BC7BD2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Оно основывается на Конституции РФ, имеет вертикальную струк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туру, базу которой составляет </w:t>
      </w:r>
      <w:r w:rsidR="00B05790" w:rsidRPr="006C0221">
        <w:rPr>
          <w:bCs/>
          <w:color w:val="000000" w:themeColor="text1"/>
          <w:spacing w:val="2"/>
          <w:sz w:val="28"/>
          <w:szCs w:val="28"/>
          <w:shd w:val="clear" w:color="auto" w:fill="FFFFFF"/>
        </w:rPr>
        <w:t>Федеральный закон от 21.12.1994 г. N</w:t>
      </w:r>
      <w:r w:rsidR="00990854" w:rsidRPr="006C0221">
        <w:rPr>
          <w:bCs/>
          <w:color w:val="000000" w:themeColor="text1"/>
          <w:spacing w:val="2"/>
          <w:sz w:val="28"/>
          <w:szCs w:val="28"/>
          <w:shd w:val="clear" w:color="auto" w:fill="FFFFFF"/>
        </w:rPr>
        <w:t xml:space="preserve"> 69-Ф3 </w:t>
      </w:r>
      <w:r w:rsidR="00B05790" w:rsidRPr="006C0221">
        <w:rPr>
          <w:bCs/>
          <w:color w:val="000000" w:themeColor="text1"/>
          <w:spacing w:val="2"/>
          <w:sz w:val="28"/>
          <w:szCs w:val="28"/>
          <w:shd w:val="clear" w:color="auto" w:fill="FFFFFF"/>
        </w:rPr>
        <w:t xml:space="preserve">                 </w:t>
      </w:r>
      <w:r w:rsidR="00990854" w:rsidRPr="006C0221">
        <w:rPr>
          <w:bCs/>
          <w:color w:val="000000" w:themeColor="text1"/>
          <w:spacing w:val="2"/>
          <w:sz w:val="28"/>
          <w:szCs w:val="28"/>
          <w:shd w:val="clear" w:color="auto" w:fill="FFFFFF"/>
        </w:rPr>
        <w:t>«О пожарной безопасности».</w:t>
      </w:r>
      <w:r w:rsidRPr="006C0221">
        <w:rPr>
          <w:bCs/>
          <w:color w:val="000000" w:themeColor="text1"/>
          <w:spacing w:val="2"/>
          <w:sz w:val="28"/>
          <w:szCs w:val="28"/>
        </w:rPr>
        <w:t>, принимаемые в соответствии с ним федеральные законы и иные нормативные правовые акты, а также законы и иные нормативные правовые акты субъектов РФ, муниципальные правовые акты, регули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 xml:space="preserve">рующие вопросы пожарной безопасности. </w:t>
      </w:r>
    </w:p>
    <w:p w14:paraId="521F738B" w14:textId="77777777" w:rsidR="00BC7BD2" w:rsidRPr="006C0221" w:rsidRDefault="00D210B2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 xml:space="preserve">Закон </w:t>
      </w:r>
      <w:r w:rsidR="00BC7BD2" w:rsidRPr="006C0221">
        <w:rPr>
          <w:bCs/>
          <w:color w:val="000000" w:themeColor="text1"/>
          <w:spacing w:val="2"/>
          <w:sz w:val="28"/>
          <w:szCs w:val="28"/>
        </w:rPr>
        <w:t xml:space="preserve">определяет общие правовые, экономические и социальные основы обеспечения пожарной безопасности в РФ, регулирует в этой области отношения между органами государственной власти, органами местного </w:t>
      </w:r>
      <w:r w:rsidR="00BC7BD2" w:rsidRPr="006C0221">
        <w:rPr>
          <w:bCs/>
          <w:color w:val="000000" w:themeColor="text1"/>
          <w:spacing w:val="2"/>
          <w:sz w:val="28"/>
          <w:szCs w:val="28"/>
        </w:rPr>
        <w:lastRenderedPageBreak/>
        <w:t>самоуправления, учреждениями, организациями, крестьянскими (фермерскими)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РФ, иностранными гражданами, лицами без гражданства. Обеспечение пожарной безопасности является одной из важнейших функций государства.</w:t>
      </w:r>
    </w:p>
    <w:p w14:paraId="1BA069E0" w14:textId="77777777" w:rsidR="00EB5C26" w:rsidRPr="006C0221" w:rsidRDefault="00BC7BD2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В развитие положений Ф</w:t>
      </w:r>
      <w:r w:rsidR="00D210B2" w:rsidRPr="006C0221">
        <w:rPr>
          <w:bCs/>
          <w:color w:val="000000" w:themeColor="text1"/>
          <w:spacing w:val="2"/>
          <w:sz w:val="28"/>
          <w:szCs w:val="28"/>
        </w:rPr>
        <w:t xml:space="preserve">едерального </w:t>
      </w:r>
      <w:r w:rsidRPr="006C0221">
        <w:rPr>
          <w:bCs/>
          <w:color w:val="000000" w:themeColor="text1"/>
          <w:spacing w:val="2"/>
          <w:sz w:val="28"/>
          <w:szCs w:val="28"/>
        </w:rPr>
        <w:t>З</w:t>
      </w:r>
      <w:r w:rsidR="00D210B2" w:rsidRPr="006C0221">
        <w:rPr>
          <w:bCs/>
          <w:color w:val="000000" w:themeColor="text1"/>
          <w:spacing w:val="2"/>
          <w:sz w:val="28"/>
          <w:szCs w:val="28"/>
        </w:rPr>
        <w:t xml:space="preserve">акона </w:t>
      </w:r>
      <w:r w:rsidR="00D210B2" w:rsidRPr="006C0221">
        <w:rPr>
          <w:bCs/>
          <w:sz w:val="28"/>
          <w:szCs w:val="28"/>
        </w:rPr>
        <w:t>от 21.12.1994 № 69-ФЗ</w:t>
      </w:r>
      <w:r w:rsidRPr="006C0221">
        <w:rPr>
          <w:bCs/>
          <w:color w:val="000000" w:themeColor="text1"/>
          <w:spacing w:val="2"/>
          <w:sz w:val="28"/>
          <w:szCs w:val="28"/>
        </w:rPr>
        <w:t xml:space="preserve"> </w:t>
      </w:r>
      <w:r w:rsidR="00D210B2" w:rsidRPr="006C0221">
        <w:rPr>
          <w:bCs/>
          <w:color w:val="000000" w:themeColor="text1"/>
          <w:spacing w:val="2"/>
          <w:sz w:val="28"/>
          <w:szCs w:val="28"/>
        </w:rPr>
        <w:t xml:space="preserve">             </w:t>
      </w:r>
      <w:proofErr w:type="gramStart"/>
      <w:r w:rsidR="00D210B2" w:rsidRPr="006C0221">
        <w:rPr>
          <w:bCs/>
          <w:color w:val="000000" w:themeColor="text1"/>
          <w:spacing w:val="2"/>
          <w:sz w:val="28"/>
          <w:szCs w:val="28"/>
        </w:rPr>
        <w:t xml:space="preserve">   </w:t>
      </w:r>
      <w:r w:rsidRPr="006C0221">
        <w:rPr>
          <w:bCs/>
          <w:color w:val="000000" w:themeColor="text1"/>
          <w:spacing w:val="2"/>
          <w:sz w:val="28"/>
          <w:szCs w:val="28"/>
        </w:rPr>
        <w:t>«</w:t>
      </w:r>
      <w:proofErr w:type="gramEnd"/>
      <w:r w:rsidRPr="006C0221">
        <w:rPr>
          <w:bCs/>
          <w:color w:val="000000" w:themeColor="text1"/>
          <w:spacing w:val="2"/>
          <w:sz w:val="28"/>
          <w:szCs w:val="28"/>
        </w:rPr>
        <w:t>О пожарной безопасности» приняты подзаконные нормативные правовые акты федерального и ведомственного уровней, в которых разработ</w:t>
      </w:r>
      <w:r w:rsidR="00EB5C26" w:rsidRPr="006C0221">
        <w:rPr>
          <w:bCs/>
          <w:color w:val="000000" w:themeColor="text1"/>
          <w:spacing w:val="2"/>
          <w:sz w:val="28"/>
          <w:szCs w:val="28"/>
        </w:rPr>
        <w:t>аны механизмы реализации норм закона</w:t>
      </w:r>
      <w:r w:rsidRPr="006C0221">
        <w:rPr>
          <w:bCs/>
          <w:color w:val="000000" w:themeColor="text1"/>
          <w:spacing w:val="2"/>
          <w:sz w:val="28"/>
          <w:szCs w:val="28"/>
        </w:rPr>
        <w:t xml:space="preserve">. </w:t>
      </w:r>
    </w:p>
    <w:p w14:paraId="740A69B3" w14:textId="77777777" w:rsidR="00BC7BD2" w:rsidRPr="006C0221" w:rsidRDefault="00BC7BD2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Законодательство субъектов РФ не действует в части, устанавливающей более низкие, чем указанный выше Федеральный закон,</w:t>
      </w:r>
      <w:r w:rsidRPr="006C0221">
        <w:rPr>
          <w:bCs/>
          <w:iCs/>
          <w:color w:val="000000" w:themeColor="text1"/>
          <w:spacing w:val="2"/>
          <w:sz w:val="28"/>
          <w:szCs w:val="28"/>
        </w:rPr>
        <w:t> требования пожарной безопасности</w:t>
      </w:r>
      <w:r w:rsidRPr="006C0221">
        <w:rPr>
          <w:bCs/>
          <w:color w:val="000000" w:themeColor="text1"/>
          <w:spacing w:val="2"/>
          <w:sz w:val="28"/>
          <w:szCs w:val="28"/>
        </w:rPr>
        <w:t>.</w:t>
      </w:r>
    </w:p>
    <w:p w14:paraId="4E85E220" w14:textId="77777777" w:rsidR="00EB5C26" w:rsidRPr="006C0221" w:rsidRDefault="00BC7BD2" w:rsidP="001D11CC">
      <w:pPr>
        <w:spacing w:line="360" w:lineRule="auto"/>
        <w:ind w:firstLine="708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Кроме нормативных правовых актов, законодательство РФ о пожарной безопасности включает в себя </w:t>
      </w:r>
      <w:hyperlink r:id="rId8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технические регламенты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 </w:t>
      </w:r>
      <w:hyperlink r:id="rId9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нормативные документы по пожарной безопасности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 xml:space="preserve">, в которых устанавливаются обязательные для исполнения требования пожарной безопасности. </w:t>
      </w:r>
    </w:p>
    <w:p w14:paraId="0140C743" w14:textId="77777777" w:rsidR="00183F20" w:rsidRPr="006C0221" w:rsidRDefault="00BC7BD2" w:rsidP="001D11CC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Законодательство РФ о пожарной безопасности находится в постоянном развитии и претерпевает изменения, учитывающие процессы, происходящие в обществе.</w:t>
      </w:r>
    </w:p>
    <w:p w14:paraId="2D28FC74" w14:textId="3F83C613" w:rsidR="0087732F" w:rsidRPr="006C0221" w:rsidRDefault="0087732F" w:rsidP="001D11CC">
      <w:pPr>
        <w:shd w:val="clear" w:color="auto" w:fill="FFFFFF"/>
        <w:spacing w:line="360" w:lineRule="auto"/>
        <w:ind w:right="75" w:firstLine="708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Пожарная безопасность -</w:t>
      </w:r>
      <w:r w:rsidR="001A51BB" w:rsidRPr="006C0221">
        <w:rPr>
          <w:bCs/>
          <w:color w:val="000000" w:themeColor="text1"/>
          <w:spacing w:val="2"/>
          <w:sz w:val="28"/>
          <w:szCs w:val="28"/>
        </w:rPr>
        <w:t xml:space="preserve"> </w:t>
      </w:r>
      <w:r w:rsidRPr="006C0221">
        <w:rPr>
          <w:bCs/>
          <w:color w:val="000000" w:themeColor="text1"/>
          <w:spacing w:val="2"/>
          <w:sz w:val="28"/>
          <w:szCs w:val="28"/>
        </w:rPr>
        <w:t>состояние защищённости личности, имущества, общества и государства от </w:t>
      </w:r>
      <w:hyperlink r:id="rId10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пожаров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. </w:t>
      </w:r>
    </w:p>
    <w:p w14:paraId="1869C0F1" w14:textId="77777777" w:rsidR="0087732F" w:rsidRPr="006C0221" w:rsidRDefault="0087732F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hyperlink r:id="rId11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Обеспечение пожарной безопасности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, является одной из важнейших функций государства.</w:t>
      </w:r>
    </w:p>
    <w:p w14:paraId="2C1B9184" w14:textId="77777777" w:rsidR="00B10192" w:rsidRPr="006C0221" w:rsidRDefault="00B10192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Для этих целей в государстве создана система обеспечения пожарной безопасности (СОПБ).</w:t>
      </w:r>
    </w:p>
    <w:p w14:paraId="38AA3A60" w14:textId="77777777" w:rsidR="0087732F" w:rsidRPr="006C0221" w:rsidRDefault="0087732F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 xml:space="preserve">Элементами СОПБ являются органы государственной власти, органы местного самоуправления, организации, крестьянские (фермерские) хозяйства и иные юридические лица независимо от их организационно-правовых форм и форм собственности, граждане, принимающие участие в </w:t>
      </w:r>
      <w:r w:rsidRPr="006C0221">
        <w:rPr>
          <w:bCs/>
          <w:color w:val="000000" w:themeColor="text1"/>
          <w:spacing w:val="2"/>
          <w:sz w:val="28"/>
          <w:szCs w:val="28"/>
        </w:rPr>
        <w:lastRenderedPageBreak/>
        <w:t>обеспечении пожарной безопасности в соответствии с законодательством РФ.</w:t>
      </w:r>
    </w:p>
    <w:p w14:paraId="758E46A8" w14:textId="77777777" w:rsidR="0087732F" w:rsidRPr="006C0221" w:rsidRDefault="0087732F" w:rsidP="001D11CC">
      <w:pPr>
        <w:shd w:val="clear" w:color="auto" w:fill="FFFFFF"/>
        <w:spacing w:line="360" w:lineRule="auto"/>
        <w:ind w:left="75" w:right="75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Достижению пожарной безопасности способствуют:</w:t>
      </w:r>
    </w:p>
    <w:p w14:paraId="6E399204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hyperlink r:id="rId12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нормативное правовое регулирование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 осуществление государственных мер в области пожарной безопасности;</w:t>
      </w:r>
    </w:p>
    <w:p w14:paraId="31A38E61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создание </w:t>
      </w:r>
      <w:hyperlink r:id="rId13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пожарной охраны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 организация её деятельности;</w:t>
      </w:r>
    </w:p>
    <w:p w14:paraId="6A99DA81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разработка и осуществление мер пожарной безопасности;</w:t>
      </w:r>
    </w:p>
    <w:p w14:paraId="2B607AB4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реализация прав, обязанностей и ответственности в области пожарной безопасности;</w:t>
      </w:r>
    </w:p>
    <w:p w14:paraId="2F501E30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производство </w:t>
      </w:r>
      <w:hyperlink r:id="rId14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пожарно-технической продукции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;</w:t>
      </w:r>
    </w:p>
    <w:p w14:paraId="2FA2E643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выполнение работ и услуг в области пожарной безопасности;</w:t>
      </w:r>
    </w:p>
    <w:p w14:paraId="1768757A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проведение </w:t>
      </w:r>
      <w:hyperlink r:id="rId15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противопожарной пропаганды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 </w:t>
      </w:r>
      <w:hyperlink r:id="rId16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обучение населения мерам пожарной безопасности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;</w:t>
      </w:r>
    </w:p>
    <w:p w14:paraId="1D6F9AB2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hyperlink r:id="rId17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информационное обеспечение в области пожарной безопасности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;</w:t>
      </w:r>
    </w:p>
    <w:p w14:paraId="5D8E5C2E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iCs/>
          <w:color w:val="000000" w:themeColor="text1"/>
          <w:spacing w:val="2"/>
          <w:sz w:val="28"/>
          <w:szCs w:val="28"/>
        </w:rPr>
        <w:t>учёт пожаров и их последствий</w:t>
      </w:r>
      <w:r w:rsidRPr="006C0221">
        <w:rPr>
          <w:bCs/>
          <w:color w:val="000000" w:themeColor="text1"/>
          <w:spacing w:val="2"/>
          <w:sz w:val="28"/>
          <w:szCs w:val="28"/>
        </w:rPr>
        <w:t>;</w:t>
      </w:r>
    </w:p>
    <w:p w14:paraId="39732F6C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осуществление </w:t>
      </w:r>
      <w:hyperlink r:id="rId18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ГПН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 других контрольных функций по обеспечению пожарной безопасности;</w:t>
      </w:r>
    </w:p>
    <w:p w14:paraId="12EF0C7E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hyperlink r:id="rId19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тушение пожаров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 проведение </w:t>
      </w:r>
      <w:hyperlink r:id="rId20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АСР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;</w:t>
      </w:r>
    </w:p>
    <w:p w14:paraId="77BEF179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установление </w:t>
      </w:r>
      <w:hyperlink r:id="rId21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особого противопожарного режима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;</w:t>
      </w:r>
    </w:p>
    <w:p w14:paraId="73429588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hyperlink r:id="rId22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научно-техническое обеспечение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пожарной безопасности;</w:t>
      </w:r>
    </w:p>
    <w:p w14:paraId="5C6F75DF" w14:textId="77777777" w:rsidR="0087732F" w:rsidRPr="006C0221" w:rsidRDefault="0087732F" w:rsidP="001D11CC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bCs/>
          <w:color w:val="000000" w:themeColor="text1"/>
          <w:spacing w:val="2"/>
          <w:sz w:val="28"/>
          <w:szCs w:val="28"/>
        </w:rPr>
      </w:pPr>
      <w:hyperlink r:id="rId23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лицензирование деятельности в области пожарной безопасности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 </w:t>
      </w:r>
      <w:r w:rsidRPr="006C0221">
        <w:rPr>
          <w:bCs/>
          <w:iCs/>
          <w:color w:val="000000" w:themeColor="text1"/>
          <w:spacing w:val="2"/>
          <w:sz w:val="28"/>
          <w:szCs w:val="28"/>
        </w:rPr>
        <w:t>подтверждение соответствия продукции и услуг в области пожарной безопасности</w:t>
      </w:r>
      <w:r w:rsidRPr="006C0221">
        <w:rPr>
          <w:bCs/>
          <w:color w:val="000000" w:themeColor="text1"/>
          <w:spacing w:val="2"/>
          <w:sz w:val="28"/>
          <w:szCs w:val="28"/>
        </w:rPr>
        <w:t>.</w:t>
      </w:r>
    </w:p>
    <w:p w14:paraId="3B09C268" w14:textId="77777777" w:rsidR="0087732F" w:rsidRPr="006C0221" w:rsidRDefault="0087732F" w:rsidP="001D11CC">
      <w:pPr>
        <w:shd w:val="clear" w:color="auto" w:fill="FFFFFF"/>
        <w:spacing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Лица, ответственные за </w:t>
      </w:r>
      <w:hyperlink r:id="rId24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нарушение требований пожарной безопасности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14:paraId="0073D3D2" w14:textId="77777777" w:rsidR="007B3E8C" w:rsidRPr="006C0221" w:rsidRDefault="007B3E8C" w:rsidP="001D11CC">
      <w:pPr>
        <w:shd w:val="clear" w:color="auto" w:fill="FFFFFF"/>
        <w:spacing w:before="75" w:after="75" w:line="360" w:lineRule="auto"/>
        <w:ind w:right="75" w:firstLine="708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1.1. Нормативные документы по пожарной безопасности. </w:t>
      </w:r>
    </w:p>
    <w:p w14:paraId="7691D010" w14:textId="77777777" w:rsidR="0087732F" w:rsidRPr="006C0221" w:rsidRDefault="0087732F" w:rsidP="001D11CC">
      <w:pPr>
        <w:shd w:val="clear" w:color="auto" w:fill="FFFFFF"/>
        <w:spacing w:before="75" w:after="75" w:line="360" w:lineRule="auto"/>
        <w:ind w:right="75" w:firstLine="708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lastRenderedPageBreak/>
        <w:t>Нормативные документы по пожарной безопасности - принятые в установ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ленном порядке уполномоченным государственным органом документы, содержащие требования </w:t>
      </w:r>
      <w:hyperlink r:id="rId25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пожарной безопас</w:t>
        </w:r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softHyphen/>
          <w:t>ности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 устанавливающие количественные и качественные критерии </w:t>
      </w:r>
      <w:hyperlink r:id="rId26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обеспечения пожарной безопасно</w:t>
        </w:r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softHyphen/>
          <w:t>сти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, требования пожарной безопасности к группам однородных </w:t>
      </w:r>
      <w:hyperlink r:id="rId27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объектов защиты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на стадиях их про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ектирования, изготовления, эксплуатации и утилизации, а также к </w:t>
      </w:r>
      <w:hyperlink r:id="rId28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пожарно-технической продукции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, системам и средствам обеспечения пожарной безопасности, видам деятельности (работам, услугам) и методам испытаний в этой области.</w:t>
      </w:r>
    </w:p>
    <w:p w14:paraId="52E7FF88" w14:textId="77777777" w:rsidR="0087732F" w:rsidRPr="006C0221" w:rsidRDefault="0087732F" w:rsidP="001D11CC">
      <w:pPr>
        <w:shd w:val="clear" w:color="auto" w:fill="FFFFFF"/>
        <w:spacing w:before="75" w:after="75"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К нормативным документам по пожарной безопасности относятся стандарты, </w:t>
      </w:r>
      <w:hyperlink r:id="rId29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НПБ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 и </w:t>
      </w:r>
      <w:hyperlink r:id="rId30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ППБ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>, инструкции и иные документы, содержащие требования пожарной безопасности.</w:t>
      </w:r>
    </w:p>
    <w:p w14:paraId="2942E43E" w14:textId="77777777" w:rsidR="007B3E8C" w:rsidRPr="006C0221" w:rsidRDefault="0087732F" w:rsidP="001D11CC">
      <w:pPr>
        <w:shd w:val="clear" w:color="auto" w:fill="FFFFFF"/>
        <w:spacing w:before="75" w:after="75"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Порядок разработки проектов нормативных документов, которые принимаются федеральными органами испол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нительной власти и устанавливают или должны устанавливать требования пожарной безопасности, их рассмотрения в заинтересованных организациях и утверждения определяется федеральными органами исполнительной власти самостоятельно с учетом требований законодательных и иных НПА РФ. Согла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 xml:space="preserve">сованные нормативные документы подлежат обязательной регистрации в МЧС России. </w:t>
      </w:r>
    </w:p>
    <w:p w14:paraId="063ADE37" w14:textId="77777777" w:rsidR="007B3E8C" w:rsidRPr="006C0221" w:rsidRDefault="0087732F" w:rsidP="001D11CC">
      <w:pPr>
        <w:shd w:val="clear" w:color="auto" w:fill="FFFFFF"/>
        <w:spacing w:before="75" w:after="75"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Нормативные документы подлежат опубликованию в порядке, определенном федеральным органом исполнительной власти, утвердившим нормативный документ. Порядок разработки органами исполнительной власти субъектов РФ, органами местного самоуправления и организациями нормативных документов по пожарной безо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пасности, введения их в действие и применения, их рассмотрения в заинтересованных организациях и утверждения определяется органами исполнительной власти субъектов РФ, органами местного само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 xml:space="preserve">управления, организациями самостоятельно с учетом требований законодательных и иных НПА РФ. </w:t>
      </w:r>
    </w:p>
    <w:p w14:paraId="1B6BA698" w14:textId="77777777" w:rsidR="007B3E8C" w:rsidRPr="006C0221" w:rsidRDefault="0087732F" w:rsidP="001D11CC">
      <w:pPr>
        <w:shd w:val="clear" w:color="auto" w:fill="FFFFFF"/>
        <w:spacing w:before="75" w:after="75"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lastRenderedPageBreak/>
        <w:t>Нормативные документы утверждаются руководителями органов исполнительной власти субъекта РФ, органов ме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стного самоуправления или организаций в пределах их компетенции. Нормативный документ вводится в действие в порядке, определенном органом исполнительной власти субъекта РФ (органом местного само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управления, организацией) после его согласования и регистрации в </w:t>
      </w:r>
      <w:hyperlink r:id="rId31" w:history="1">
        <w:r w:rsidRPr="006C0221">
          <w:rPr>
            <w:bCs/>
            <w:iCs/>
            <w:color w:val="000000" w:themeColor="text1"/>
            <w:spacing w:val="2"/>
            <w:sz w:val="28"/>
            <w:szCs w:val="28"/>
          </w:rPr>
          <w:t>органах ГПН</w:t>
        </w:r>
      </w:hyperlink>
      <w:r w:rsidRPr="006C0221">
        <w:rPr>
          <w:bCs/>
          <w:color w:val="000000" w:themeColor="text1"/>
          <w:spacing w:val="2"/>
          <w:sz w:val="28"/>
          <w:szCs w:val="28"/>
        </w:rPr>
        <w:t xml:space="preserve">. </w:t>
      </w:r>
    </w:p>
    <w:p w14:paraId="0BE2DB0E" w14:textId="77777777" w:rsidR="007B3E8C" w:rsidRPr="006C0221" w:rsidRDefault="0087732F" w:rsidP="001D11CC">
      <w:pPr>
        <w:shd w:val="clear" w:color="auto" w:fill="FFFFFF"/>
        <w:spacing w:before="75" w:after="75"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Нормативные доку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 xml:space="preserve">менты публикуются в порядке, определенном органом исполнительной власти субъекта РФ, органом местного самоуправления или организацией. </w:t>
      </w:r>
    </w:p>
    <w:p w14:paraId="18FA66A7" w14:textId="77777777" w:rsidR="007B3E8C" w:rsidRPr="006C0221" w:rsidRDefault="0087732F" w:rsidP="001D11CC">
      <w:pPr>
        <w:shd w:val="clear" w:color="auto" w:fill="FFFFFF"/>
        <w:spacing w:before="75" w:after="75"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>Проекты нормативных документов разрабатываются с учётом прак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тики применения положений других нормативных документов, в том числе международных, и результатов соот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 xml:space="preserve">ветствующих научных исследований. </w:t>
      </w:r>
    </w:p>
    <w:p w14:paraId="5940E1D8" w14:textId="77777777" w:rsidR="00990854" w:rsidRPr="006C0221" w:rsidRDefault="0087732F" w:rsidP="001D11CC">
      <w:pPr>
        <w:shd w:val="clear" w:color="auto" w:fill="FFFFFF"/>
        <w:spacing w:before="75" w:after="75" w:line="360" w:lineRule="auto"/>
        <w:ind w:left="75" w:right="75" w:firstLine="633"/>
        <w:jc w:val="both"/>
        <w:rPr>
          <w:bCs/>
          <w:color w:val="000000" w:themeColor="text1"/>
          <w:spacing w:val="2"/>
          <w:sz w:val="28"/>
          <w:szCs w:val="28"/>
        </w:rPr>
      </w:pPr>
      <w:r w:rsidRPr="006C0221">
        <w:rPr>
          <w:bCs/>
          <w:color w:val="000000" w:themeColor="text1"/>
          <w:spacing w:val="2"/>
          <w:sz w:val="28"/>
          <w:szCs w:val="28"/>
        </w:rPr>
        <w:t xml:space="preserve">Нормативные документы не должны содержать правовые нормы. </w:t>
      </w:r>
      <w:r w:rsidR="007B3E8C" w:rsidRPr="006C0221">
        <w:rPr>
          <w:bCs/>
          <w:color w:val="000000" w:themeColor="text1"/>
          <w:spacing w:val="2"/>
          <w:sz w:val="28"/>
          <w:szCs w:val="28"/>
        </w:rPr>
        <w:t xml:space="preserve">                   </w:t>
      </w:r>
      <w:r w:rsidRPr="006C0221">
        <w:rPr>
          <w:bCs/>
          <w:color w:val="000000" w:themeColor="text1"/>
          <w:spacing w:val="2"/>
          <w:sz w:val="28"/>
          <w:szCs w:val="28"/>
        </w:rPr>
        <w:t>В процессе разработки документа обосновывается необходимость его разработки, раскрываются цели и задачи, на достижение которых направлен документ, излагается анализ недостатков имеющихся нормативных до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кументов, а также предлагаемые решения по их устранению, обосновываются достоинства предлагае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мого документа и его связь с другими нормативными документами, отражается информация о необходимо</w:t>
      </w:r>
      <w:r w:rsidRPr="006C0221">
        <w:rPr>
          <w:bCs/>
          <w:color w:val="000000" w:themeColor="text1"/>
          <w:spacing w:val="2"/>
          <w:sz w:val="28"/>
          <w:szCs w:val="28"/>
        </w:rPr>
        <w:softHyphen/>
        <w:t>сти разработки и отмены других нормативных документов.</w:t>
      </w:r>
    </w:p>
    <w:p w14:paraId="2924F8C2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 xml:space="preserve">Законодательные и нормативно-правовые акты по пожарной безопасности дают общие понятия, определения и порядок реализации на местах прав и обязанностей предприятий и граждан в данной области. </w:t>
      </w:r>
    </w:p>
    <w:p w14:paraId="0A67E36D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 xml:space="preserve">Пожарная безопасность предприятий является составной частью охраны труда. </w:t>
      </w:r>
    </w:p>
    <w:p w14:paraId="4E8C81DF" w14:textId="77777777" w:rsidR="00FC0D45" w:rsidRDefault="00FC0D45" w:rsidP="001D11CC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 xml:space="preserve">К нормативным документам по пожарной безопасности относятся стандарты, нормы и правила пожарной безопасности, инструкции и иные документы, содержащие требования пожарной безопасности. </w:t>
      </w:r>
    </w:p>
    <w:p w14:paraId="66FEA22E" w14:textId="77777777" w:rsidR="00D33589" w:rsidRPr="006C0221" w:rsidRDefault="00D33589" w:rsidP="001D11CC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</w:p>
    <w:p w14:paraId="7F5F2778" w14:textId="77777777" w:rsidR="00FC0D45" w:rsidRPr="006C0221" w:rsidRDefault="007B3E8C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lastRenderedPageBreak/>
        <w:t>1.2</w:t>
      </w:r>
      <w:r w:rsidR="00FC0D45" w:rsidRPr="006C0221">
        <w:rPr>
          <w:bCs/>
          <w:sz w:val="28"/>
          <w:szCs w:val="28"/>
        </w:rPr>
        <w:t xml:space="preserve">. Федеральные законы: </w:t>
      </w:r>
    </w:p>
    <w:p w14:paraId="007A102C" w14:textId="6541AC1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1. Федеральный Закон от 21.12.1994 №</w:t>
      </w:r>
      <w:r w:rsidR="007B3E8C" w:rsidRPr="006C0221">
        <w:rPr>
          <w:bCs/>
          <w:sz w:val="28"/>
          <w:szCs w:val="28"/>
        </w:rPr>
        <w:t xml:space="preserve"> </w:t>
      </w:r>
      <w:r w:rsidRPr="006C0221">
        <w:rPr>
          <w:bCs/>
          <w:sz w:val="28"/>
          <w:szCs w:val="28"/>
        </w:rPr>
        <w:t>6</w:t>
      </w:r>
      <w:r w:rsidR="007B3E8C" w:rsidRPr="006C0221">
        <w:rPr>
          <w:bCs/>
          <w:sz w:val="28"/>
          <w:szCs w:val="28"/>
        </w:rPr>
        <w:t xml:space="preserve">9-Ф3 «О пожарной безопасности» </w:t>
      </w:r>
    </w:p>
    <w:p w14:paraId="65CB18E9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Данный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общественными объединениями, юридическими лицами, должностными лицами, гражданами (физическими лицами), в том числе индивидуальными предпринимателями. </w:t>
      </w:r>
    </w:p>
    <w:p w14:paraId="3B8793F0" w14:textId="2F3DD086" w:rsidR="00FC0D45" w:rsidRPr="006C0221" w:rsidRDefault="007B3E8C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2. </w:t>
      </w:r>
      <w:r w:rsidR="00FC0D45" w:rsidRPr="006C0221">
        <w:rPr>
          <w:bCs/>
          <w:sz w:val="28"/>
          <w:szCs w:val="28"/>
        </w:rPr>
        <w:t>Федеральный закон от 21.07.1997 №</w:t>
      </w:r>
      <w:r w:rsidRPr="006C0221">
        <w:rPr>
          <w:bCs/>
          <w:sz w:val="28"/>
          <w:szCs w:val="28"/>
        </w:rPr>
        <w:t xml:space="preserve"> </w:t>
      </w:r>
      <w:r w:rsidR="00FC0D45" w:rsidRPr="006C0221">
        <w:rPr>
          <w:bCs/>
          <w:sz w:val="28"/>
          <w:szCs w:val="28"/>
        </w:rPr>
        <w:t>116-ФЗ «О промышленной безопасности опасных пр</w:t>
      </w:r>
      <w:r w:rsidRPr="006C0221">
        <w:rPr>
          <w:bCs/>
          <w:sz w:val="28"/>
          <w:szCs w:val="28"/>
        </w:rPr>
        <w:t>оизводственных объектов</w:t>
      </w:r>
      <w:r w:rsidR="00C57E18" w:rsidRPr="006C0221">
        <w:rPr>
          <w:bCs/>
          <w:sz w:val="28"/>
          <w:szCs w:val="28"/>
        </w:rPr>
        <w:t>.</w:t>
      </w:r>
    </w:p>
    <w:p w14:paraId="5B4335B4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Данный закон определяет правовые,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ликвидации последствий указанных аварий. </w:t>
      </w:r>
    </w:p>
    <w:p w14:paraId="3C701A39" w14:textId="7A987F5D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3. Федеральный Закон от 22.07.2008 №123-Ф3 «Технический регламент о требованиях пожарной бе</w:t>
      </w:r>
      <w:r w:rsidR="00A618D9" w:rsidRPr="006C0221">
        <w:rPr>
          <w:bCs/>
          <w:sz w:val="28"/>
          <w:szCs w:val="28"/>
        </w:rPr>
        <w:t>зопасности».</w:t>
      </w:r>
    </w:p>
    <w:p w14:paraId="33AAE2C3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Данный закон принят в целях защиты жизни, здоровья, имущества граждан и юридических лиц, государственного и муниципального имущества от пожаров, определяет основные положения технического регулирования в области пожарной безопасности и устанавливает общие требования пожарной безопасности к объектам защиты (продукции), в том числе к зданиям и сооружениям, производственным объектам, пожарно-технической продукции и продукции общего назначения. </w:t>
      </w:r>
    </w:p>
    <w:p w14:paraId="3DCA1574" w14:textId="096AA2E3" w:rsidR="006654BF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4. Федеральный закон от 06.05.2011 №100-ФЗ «О добров</w:t>
      </w:r>
      <w:r w:rsidR="006654BF" w:rsidRPr="006C0221">
        <w:rPr>
          <w:bCs/>
          <w:sz w:val="28"/>
          <w:szCs w:val="28"/>
        </w:rPr>
        <w:t>ольной пожарной охране».</w:t>
      </w:r>
    </w:p>
    <w:p w14:paraId="0CA5C8FA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 Данный закон устанавливает правовые основы создания и деятельности добровольной пожарной охраны, права и гарантии деятельности общественных объединений пожарной охраны и добровольных пожарных, регулирует </w:t>
      </w:r>
      <w:r w:rsidRPr="006C0221">
        <w:rPr>
          <w:bCs/>
          <w:sz w:val="28"/>
          <w:szCs w:val="28"/>
        </w:rPr>
        <w:lastRenderedPageBreak/>
        <w:t xml:space="preserve">отношения добровольной пожарной охраны с органами государственной власти, органами местного самоуправления, организациями и гражданами Российской Федерации, иностранными гражданами и лицами без гражданства. </w:t>
      </w:r>
    </w:p>
    <w:p w14:paraId="4F1BDD63" w14:textId="45C0C90F" w:rsidR="006654BF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5. Федеральный закон от 26.12.2008 №</w:t>
      </w:r>
      <w:r w:rsidR="006654BF" w:rsidRPr="006C0221">
        <w:rPr>
          <w:bCs/>
          <w:sz w:val="28"/>
          <w:szCs w:val="28"/>
        </w:rPr>
        <w:t xml:space="preserve"> </w:t>
      </w:r>
      <w:r w:rsidRPr="006C0221">
        <w:rPr>
          <w:bCs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</w:t>
      </w:r>
      <w:r w:rsidR="006654BF" w:rsidRPr="006C0221">
        <w:rPr>
          <w:bCs/>
          <w:sz w:val="28"/>
          <w:szCs w:val="28"/>
        </w:rPr>
        <w:t>ра) и муниципального контроля»</w:t>
      </w:r>
      <w:r w:rsidR="009F78B1" w:rsidRPr="006C0221">
        <w:rPr>
          <w:bCs/>
          <w:sz w:val="28"/>
          <w:szCs w:val="28"/>
        </w:rPr>
        <w:t>.</w:t>
      </w:r>
    </w:p>
    <w:p w14:paraId="7B08EC23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Настоящий федеральный закон регулирует 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контроля. Федеральным законом устанавливаются порядок организации и проведения проверок юридических лиц, индивидуальных предпринимателей органами, уполномоченными на осуществление государственного контроля (надзора), муниципального контроля; порядок взаимодействия органов, уполномоченных на осуществление государственного контроля (надзора), муниципального контроля, при организации и проведении проверок; права и обязанности органов, уполномоченных на осуществление государственного контроля (надзора), муниципального контроля, их должностных лиц при проведении проверок; права и обязанности юридических лиц, индивидуальных предпринимателей при осуществлении государственного контроля (надзора), муниципального контроля, меры по защите их прав и законных интересов. </w:t>
      </w:r>
    </w:p>
    <w:p w14:paraId="2057FE5E" w14:textId="5C796754" w:rsidR="00FC0D45" w:rsidRPr="006C0221" w:rsidRDefault="009405CD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1.</w:t>
      </w:r>
      <w:r w:rsidR="00D33589" w:rsidRPr="006C0221">
        <w:rPr>
          <w:bCs/>
          <w:sz w:val="28"/>
          <w:szCs w:val="28"/>
        </w:rPr>
        <w:t>3. Постановления</w:t>
      </w:r>
      <w:r w:rsidR="00FC0D45" w:rsidRPr="006C0221">
        <w:rPr>
          <w:bCs/>
          <w:sz w:val="28"/>
          <w:szCs w:val="28"/>
        </w:rPr>
        <w:t xml:space="preserve"> Правительства РФ: </w:t>
      </w:r>
    </w:p>
    <w:p w14:paraId="6AC6152B" w14:textId="648DC955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1. Постановление Правительства РФ </w:t>
      </w:r>
      <w:r w:rsidR="009F78B1" w:rsidRPr="006C0221">
        <w:rPr>
          <w:bCs/>
          <w:color w:val="000000" w:themeColor="text1"/>
          <w:sz w:val="28"/>
          <w:szCs w:val="28"/>
        </w:rPr>
        <w:t>от 16.09.2020 N 1479</w:t>
      </w:r>
      <w:r w:rsidR="009405CD" w:rsidRPr="006C0221">
        <w:rPr>
          <w:bCs/>
          <w:sz w:val="28"/>
          <w:szCs w:val="28"/>
        </w:rPr>
        <w:t xml:space="preserve">. </w:t>
      </w:r>
      <w:r w:rsidR="00A46761" w:rsidRPr="006C0221">
        <w:rPr>
          <w:bCs/>
          <w:sz w:val="28"/>
          <w:szCs w:val="28"/>
        </w:rPr>
        <w:t>«</w:t>
      </w:r>
      <w:hyperlink r:id="rId32" w:tgtFrame="_blank" w:history="1">
        <w:r w:rsidR="009405CD" w:rsidRPr="006C0221">
          <w:rPr>
            <w:bCs/>
            <w:color w:val="000000" w:themeColor="text1"/>
            <w:sz w:val="28"/>
            <w:szCs w:val="28"/>
          </w:rPr>
          <w:t>Правила противопожарного режима в Российской Федерации</w:t>
        </w:r>
      </w:hyperlink>
      <w:r w:rsidR="00A46761" w:rsidRPr="006C0221">
        <w:rPr>
          <w:bCs/>
          <w:sz w:val="28"/>
          <w:szCs w:val="28"/>
        </w:rPr>
        <w:t>»</w:t>
      </w:r>
      <w:r w:rsidR="009405CD" w:rsidRPr="006C0221">
        <w:rPr>
          <w:bCs/>
          <w:color w:val="000000" w:themeColor="text1"/>
          <w:sz w:val="28"/>
          <w:szCs w:val="28"/>
        </w:rPr>
        <w:t xml:space="preserve">. </w:t>
      </w:r>
      <w:r w:rsidRPr="006C0221">
        <w:rPr>
          <w:bCs/>
          <w:color w:val="000000" w:themeColor="text1"/>
          <w:sz w:val="28"/>
          <w:szCs w:val="28"/>
        </w:rPr>
        <w:t xml:space="preserve"> </w:t>
      </w:r>
    </w:p>
    <w:p w14:paraId="4C26F53A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Правила противопожарного режима содержат требования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</w:p>
    <w:p w14:paraId="0D9A8D69" w14:textId="63290B2B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lastRenderedPageBreak/>
        <w:t xml:space="preserve"> 2. Постановление Правительства РФ от 12.04.2012 № 290 «О федеральном гос</w:t>
      </w:r>
      <w:r w:rsidR="009405CD" w:rsidRPr="006C0221">
        <w:rPr>
          <w:bCs/>
          <w:sz w:val="28"/>
          <w:szCs w:val="28"/>
        </w:rPr>
        <w:t>ударственном пожарном надзоре»</w:t>
      </w:r>
      <w:r w:rsidR="00C57E18" w:rsidRPr="006C0221">
        <w:rPr>
          <w:bCs/>
          <w:sz w:val="28"/>
          <w:szCs w:val="28"/>
        </w:rPr>
        <w:t>.</w:t>
      </w:r>
    </w:p>
    <w:p w14:paraId="7D2FB8BA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Положение устанавливает порядок осуществления федерального государственного пожарного надзора должностными лицами, являющимися государственными инспекторами по пожарному надзору. </w:t>
      </w:r>
    </w:p>
    <w:p w14:paraId="2ACEB1A1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Органы государственного пожарного надзора осуществляют деятельность, направленную на предупреждение, выявление и пресечение нарушений организациями и гражданами требований, установленных законодательством Российской Федерации о пожарной безопасности, посредством организации и проведения в установленном порядке проверок деятельности организаций и граждан, состояния используемых (эксплуатируемых) ими объектов защиты, территорий, земельных участков, продаваемой пожарно-технической продукции, а также на систематическое наблюдение за исполнением требований пожарной безопасности, анализ и прогнозирование состояния исполнения указанных требований при осуществлении организациями и гражданами своей деятельности. </w:t>
      </w:r>
    </w:p>
    <w:p w14:paraId="56814348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Федеральный государственный пожарный надзор осуществляется органами государственного пожарного надзора с применением риск-ориентированного подхода. </w:t>
      </w:r>
    </w:p>
    <w:p w14:paraId="37FEFA2C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Пожарный надзор осуществляют должностные лица органов госпожнадзора федеральной противопожарной службы Государственной противопожарной службы МЧС России. </w:t>
      </w:r>
    </w:p>
    <w:p w14:paraId="4BD03BBB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В документе определены структура органов госпожнадзора и их функции. Они проверяют деятельность организаций и граждан, состояние используемых ими объектов защиты; проводят дознание по делам о пожарах и нарушениях требований пожарной безопасности; осуществляют административное производство. </w:t>
      </w:r>
    </w:p>
    <w:p w14:paraId="0E90554B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Органы госпожнадзора рассматривают обращения и жалобы организаций и граждан по вопросам обеспечения пожарной безопасности. </w:t>
      </w:r>
    </w:p>
    <w:p w14:paraId="5224E859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lastRenderedPageBreak/>
        <w:t xml:space="preserve">Приведен перечень должностных лиц, наделенных полномочиями госинспекторов по пожарному надзору. Закреплены их полномочия. </w:t>
      </w:r>
    </w:p>
    <w:p w14:paraId="6CF290D2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Так, в ходе проверки они могут посещать территорию и объекты защиты и обследовать их. При этом они обязаны предъявить служебное удостоверение и копию распоряжения о назначении проверки. </w:t>
      </w:r>
    </w:p>
    <w:p w14:paraId="30AAB71C" w14:textId="77777777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Они вправе выдавать предписания об устранении выявленных нарушений, а также временно приостанавливать деятельность проверяемого субъекта при непосредственной угрозе жизни или здоровью людей в случае возникновения пожара. </w:t>
      </w:r>
    </w:p>
    <w:p w14:paraId="203F7987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3. Постановление Правительства РФ от 31.03.2009 № 272 «О порядке проведения расчетов по оценке пожарного риска». </w:t>
      </w:r>
    </w:p>
    <w:p w14:paraId="3E25E70A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Постановлением установлен порядок проведения расчетов по оценке пожарного риска при составлении декларации пожарной безопасности. </w:t>
      </w:r>
    </w:p>
    <w:p w14:paraId="4F1D50E9" w14:textId="6325A401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1.</w:t>
      </w:r>
      <w:r w:rsidR="006C0221" w:rsidRPr="006C0221">
        <w:rPr>
          <w:bCs/>
          <w:sz w:val="28"/>
          <w:szCs w:val="28"/>
        </w:rPr>
        <w:t>3. Приказы</w:t>
      </w:r>
      <w:r w:rsidR="00860A9E" w:rsidRPr="006C0221">
        <w:rPr>
          <w:bCs/>
          <w:sz w:val="28"/>
          <w:szCs w:val="28"/>
        </w:rPr>
        <w:t xml:space="preserve"> МЧС России.</w:t>
      </w:r>
    </w:p>
    <w:p w14:paraId="32B5D229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1. Приказ МЧС России от 16.03.2020 № 171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безопасности». </w:t>
      </w:r>
    </w:p>
    <w:p w14:paraId="044C4EBB" w14:textId="47382A02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2. Приказ МЧС России </w:t>
      </w:r>
      <w:r w:rsidR="00A46761" w:rsidRPr="006C0221">
        <w:rPr>
          <w:bCs/>
          <w:sz w:val="28"/>
          <w:szCs w:val="28"/>
        </w:rPr>
        <w:t xml:space="preserve">от 26 июня 2024 года № 533 </w:t>
      </w:r>
      <w:r w:rsidRPr="006C0221">
        <w:rPr>
          <w:bCs/>
          <w:sz w:val="28"/>
          <w:szCs w:val="28"/>
        </w:rPr>
        <w:t>«Об утверждении методики определения расчетных величин пожарного риска</w:t>
      </w:r>
      <w:r w:rsidR="00161255" w:rsidRPr="006C0221">
        <w:rPr>
          <w:bCs/>
          <w:sz w:val="28"/>
          <w:szCs w:val="28"/>
        </w:rPr>
        <w:t xml:space="preserve"> на производственных объектах».</w:t>
      </w:r>
    </w:p>
    <w:p w14:paraId="7E751B9F" w14:textId="5867F6E2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3. Приказ МЧС России </w:t>
      </w:r>
      <w:r w:rsidR="00A46761" w:rsidRPr="006C0221">
        <w:rPr>
          <w:bCs/>
          <w:sz w:val="28"/>
          <w:szCs w:val="28"/>
        </w:rPr>
        <w:t>от 14 ноября 2022 года N 1140 «Об утверждении методики определения расчетных величин пожарного риска в зданиях, сооружениях и пожарных отсеках различных классов функциональной пожарной опасности»</w:t>
      </w:r>
      <w:r w:rsidR="00161255" w:rsidRPr="006C0221">
        <w:rPr>
          <w:bCs/>
          <w:sz w:val="28"/>
          <w:szCs w:val="28"/>
        </w:rPr>
        <w:t>.</w:t>
      </w:r>
    </w:p>
    <w:p w14:paraId="6DB18BBC" w14:textId="69395763" w:rsidR="001118FB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4. Приказ МЧС России от 16.03.2007 № 140 «Об утверждении Инструкции о порядке разработки органами исполнительной власти субъектов Российской </w:t>
      </w:r>
      <w:r w:rsidRPr="006C0221">
        <w:rPr>
          <w:bCs/>
          <w:sz w:val="28"/>
          <w:szCs w:val="28"/>
        </w:rPr>
        <w:lastRenderedPageBreak/>
        <w:t>Федерации, органами местного самоуправления и организациями нормативных документов по пожарной безопасности, введе</w:t>
      </w:r>
      <w:r w:rsidR="001118FB" w:rsidRPr="006C0221">
        <w:rPr>
          <w:bCs/>
          <w:sz w:val="28"/>
          <w:szCs w:val="28"/>
        </w:rPr>
        <w:t>ния их в действие и применения».</w:t>
      </w:r>
    </w:p>
    <w:p w14:paraId="4F4A9791" w14:textId="57DA6C85" w:rsidR="00FC0D45" w:rsidRPr="006C0221" w:rsidRDefault="00FC0D4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В соответствии со ст. 4 Федерального Закона от 22.07.2008 № 123-Ф3 «Технический регламент о требованиях пожарной безопасности»</w:t>
      </w:r>
      <w:r w:rsidR="00353EE5" w:rsidRPr="006C0221">
        <w:rPr>
          <w:bCs/>
          <w:sz w:val="28"/>
          <w:szCs w:val="28"/>
        </w:rPr>
        <w:t xml:space="preserve"> </w:t>
      </w:r>
      <w:r w:rsidRPr="006C0221">
        <w:rPr>
          <w:bCs/>
          <w:sz w:val="28"/>
          <w:szCs w:val="28"/>
        </w:rPr>
        <w:t xml:space="preserve">к нормативным документам по пожарной безопасности относятся национальные стандарты, своды правил, содержащие требования пожарной безопасности, а также иные документы, содержащие требования пожарной безопасности, применение которых на добровольной основе обеспечивает соблюдение требований настоящего Федерального закона. </w:t>
      </w:r>
    </w:p>
    <w:p w14:paraId="48E53E63" w14:textId="77777777" w:rsidR="00BF1433" w:rsidRPr="006C0221" w:rsidRDefault="00BF1433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14:paraId="7BA581A5" w14:textId="4236BC5E" w:rsidR="00FC0D45" w:rsidRPr="006C0221" w:rsidRDefault="00353EE5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1.</w:t>
      </w:r>
      <w:r w:rsidR="00BF1433" w:rsidRPr="006C0221">
        <w:rPr>
          <w:bCs/>
          <w:sz w:val="28"/>
          <w:szCs w:val="28"/>
        </w:rPr>
        <w:t>5. Своды</w:t>
      </w:r>
      <w:r w:rsidRPr="006C0221">
        <w:rPr>
          <w:bCs/>
          <w:sz w:val="28"/>
          <w:szCs w:val="28"/>
        </w:rPr>
        <w:t xml:space="preserve"> правил.</w:t>
      </w:r>
      <w:r w:rsidR="00FC0D45" w:rsidRPr="006C0221">
        <w:rPr>
          <w:bCs/>
          <w:sz w:val="28"/>
          <w:szCs w:val="28"/>
        </w:rPr>
        <w:t xml:space="preserve"> </w:t>
      </w:r>
    </w:p>
    <w:tbl>
      <w:tblPr>
        <w:tblW w:w="9072" w:type="dxa"/>
        <w:tblInd w:w="889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6542"/>
      </w:tblGrid>
      <w:tr w:rsidR="00BF1433" w:rsidRPr="006C0221" w14:paraId="6E9D43A0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9DF02C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1.13130.2020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C13CC9C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Эвакуационные пути и выход</w:t>
            </w:r>
          </w:p>
        </w:tc>
      </w:tr>
      <w:tr w:rsidR="00BF1433" w:rsidRPr="006C0221" w14:paraId="1DB610CE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3851DB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2.13130.2020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A8F46E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Обеспечение огнестойкости объектов защиты</w:t>
            </w:r>
          </w:p>
        </w:tc>
      </w:tr>
      <w:tr w:rsidR="00BF1433" w:rsidRPr="006C0221" w14:paraId="0A5E72DB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CAF7770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3.13130.2009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860444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Система оповещения и управления эвакуацией людей при пожаре. Требования пожарной безопасности</w:t>
            </w:r>
          </w:p>
        </w:tc>
      </w:tr>
      <w:tr w:rsidR="00BF1433" w:rsidRPr="006C0221" w14:paraId="2AF26CAF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4690057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4.13130.2013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B3F0012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      </w:r>
          </w:p>
        </w:tc>
      </w:tr>
      <w:tr w:rsidR="00BF1433" w:rsidRPr="006C0221" w14:paraId="77703BB9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1404D9E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6.13130.2021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AEE6A49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Электроустановки низковольтные. Требования пожарной безопасности</w:t>
            </w:r>
          </w:p>
        </w:tc>
      </w:tr>
      <w:tr w:rsidR="00BF1433" w:rsidRPr="006C0221" w14:paraId="4AAD0C62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B013CE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lastRenderedPageBreak/>
              <w:t>СП 7.13130.2013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8F49962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Отопление, вентиляция и кондиционирование. Требования пожарной безопасности</w:t>
            </w:r>
          </w:p>
        </w:tc>
      </w:tr>
      <w:tr w:rsidR="00BF1433" w:rsidRPr="006C0221" w14:paraId="53A29AF1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BC0E5E3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8.13130.2020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24030F2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Наружное противопожарное водоснабжение. Требования пожарной безопасности</w:t>
            </w:r>
          </w:p>
        </w:tc>
      </w:tr>
      <w:tr w:rsidR="00BF1433" w:rsidRPr="006C0221" w14:paraId="1DA2EC0F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01EE007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9.13130.2009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B85232A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Техника пожарная. Огнетушители. Требования к эксплуатации</w:t>
            </w:r>
          </w:p>
        </w:tc>
      </w:tr>
      <w:tr w:rsidR="00BF1433" w:rsidRPr="006C0221" w14:paraId="7968CB46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E46C136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10.13130.2020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6EEC37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Внутренний противопожарный водопровод. Нормы и правила проектирования</w:t>
            </w:r>
          </w:p>
        </w:tc>
      </w:tr>
      <w:tr w:rsidR="00BF1433" w:rsidRPr="006C0221" w14:paraId="10CFB797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44B3FB4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11.13130.2009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5D7BF39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Места дислокации подразделений пожарной охраны. Порядок и методика определения</w:t>
            </w:r>
          </w:p>
        </w:tc>
      </w:tr>
      <w:tr w:rsidR="00BF1433" w:rsidRPr="006C0221" w14:paraId="4806C625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BC2D315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12.13130.2009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287B16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Определение категорий помещений, зданий и наружных установок по взрывопожарной и пожарной опасности</w:t>
            </w:r>
          </w:p>
        </w:tc>
      </w:tr>
      <w:tr w:rsidR="00BF1433" w:rsidRPr="006C0221" w14:paraId="75B76404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6EC5A66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13.13130.2009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454D68A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Атомные станции. Требования пожарной безопасности</w:t>
            </w:r>
          </w:p>
        </w:tc>
      </w:tr>
      <w:tr w:rsidR="00BF1433" w:rsidRPr="006C0221" w14:paraId="5433A2A4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784DF46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135.13130.2012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76309B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Вертодромы. Требования пожарной безопасности</w:t>
            </w:r>
          </w:p>
        </w:tc>
      </w:tr>
      <w:tr w:rsidR="00BF1433" w:rsidRPr="006C0221" w14:paraId="2C1202DF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BF362D7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153.13130.2013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323B636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Инфраструктура железнодорожного транспорта. Требования пожарной безопасности</w:t>
            </w:r>
          </w:p>
        </w:tc>
      </w:tr>
      <w:tr w:rsidR="00BF1433" w:rsidRPr="006C0221" w14:paraId="5DF54ED2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A04E2E7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 xml:space="preserve">СП </w:t>
            </w:r>
            <w:r w:rsidRPr="006C0221">
              <w:rPr>
                <w:bCs/>
                <w:color w:val="3B4256"/>
                <w:sz w:val="28"/>
                <w:szCs w:val="28"/>
              </w:rPr>
              <w:lastRenderedPageBreak/>
              <w:t>155.13130.2014 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881931B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lastRenderedPageBreak/>
              <w:t xml:space="preserve">Склады нефти и нефтепродуктов. Требования </w:t>
            </w: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lastRenderedPageBreak/>
              <w:t>пожарной безопасности</w:t>
            </w:r>
          </w:p>
        </w:tc>
      </w:tr>
      <w:tr w:rsidR="00BF1433" w:rsidRPr="006C0221" w14:paraId="245080B9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6DDAA3A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lastRenderedPageBreak/>
              <w:t>СП 156.13130.2014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0D8480B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Станции автомобильные заправочные. Требования пожарной безопасности</w:t>
            </w:r>
          </w:p>
        </w:tc>
      </w:tr>
      <w:tr w:rsidR="00BF1433" w:rsidRPr="006C0221" w14:paraId="32A628F0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6711EC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166.1311500.2014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02766F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Городские автотранспортные тоннели и путепроводы тоннельного типа с длиной перекрытой части не более 300 м</w:t>
            </w:r>
          </w:p>
        </w:tc>
      </w:tr>
      <w:tr w:rsidR="00BF1433" w:rsidRPr="006C0221" w14:paraId="5E7C4F4C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B7D47F2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231.1311500.2015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3DD0B5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Обустройство нефтяных и газовых месторождений. Требования пожарной безопасности</w:t>
            </w:r>
          </w:p>
        </w:tc>
      </w:tr>
      <w:tr w:rsidR="00BF1433" w:rsidRPr="006C0221" w14:paraId="7E9ED4FC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1FB0281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232.1311500.2015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59C0CAA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Пожарная охрана предприятий. Общие требования</w:t>
            </w:r>
          </w:p>
        </w:tc>
      </w:tr>
      <w:tr w:rsidR="00BF1433" w:rsidRPr="006C0221" w14:paraId="79E13A6B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E5DB1DF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240.1311500.2015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B7D8842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Хранилища сжиженного природного газа. Требования пожарной безопасности</w:t>
            </w:r>
          </w:p>
        </w:tc>
      </w:tr>
      <w:tr w:rsidR="00BF1433" w:rsidRPr="006C0221" w14:paraId="1F5E4851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8B110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241.1311500.2015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194AFC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Установки водяного пожаротушения высотных стеллажных складов автоматические. Нормы и правила проектирования</w:t>
            </w:r>
          </w:p>
        </w:tc>
      </w:tr>
      <w:tr w:rsidR="00BF1433" w:rsidRPr="006C0221" w14:paraId="747C43DF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0909B1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258.1311500.2016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8C5B9F9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Объекты религиозного назначения. Требования пожарной безопасности</w:t>
            </w:r>
          </w:p>
        </w:tc>
      </w:tr>
      <w:tr w:rsidR="00BF1433" w:rsidRPr="006C0221" w14:paraId="2B97CDE0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E44A79D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326.1311500.2017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ADF1791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Объекты малотоннажного производства и потребления сжиженного природного газа. Требования пожарной безопасности</w:t>
            </w:r>
          </w:p>
        </w:tc>
      </w:tr>
      <w:tr w:rsidR="00BF1433" w:rsidRPr="006C0221" w14:paraId="34375E23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9C1C6B0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lastRenderedPageBreak/>
              <w:t>СП 364.1311500.2018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F0569C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Здания и сооружения для обслуживания автомобилей. Требования пожарной безопасности</w:t>
            </w:r>
          </w:p>
        </w:tc>
      </w:tr>
      <w:tr w:rsidR="00BF1433" w:rsidRPr="006C0221" w14:paraId="2073A6CA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2338C9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388.1311500.2018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146493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Объекты культурного наследия религиозного назначения. Требования пожарной безопасности</w:t>
            </w:r>
          </w:p>
        </w:tc>
      </w:tr>
      <w:tr w:rsidR="00BF1433" w:rsidRPr="006C0221" w14:paraId="1AAF06AC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D244C4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455.1311500.2020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0A4BB3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Блок начальных классов с дошкольным отделением в составе общеобразовательных организаций. Требования пожарной безопасности</w:t>
            </w:r>
          </w:p>
        </w:tc>
      </w:tr>
      <w:tr w:rsidR="00BF1433" w:rsidRPr="006C0221" w14:paraId="0969CD4D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9FB83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456.1311500.2020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56B1DF9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Многофункциональные здания. Требования пожарной безопасности</w:t>
            </w:r>
          </w:p>
        </w:tc>
      </w:tr>
      <w:tr w:rsidR="00BF1433" w:rsidRPr="006C0221" w14:paraId="6965D271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AF5AF6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484.1311500.2020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56F79A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Системы пожарной сигнализации и автоматизация систем противопожарной защиты. Нормы и правила проектирования</w:t>
            </w:r>
          </w:p>
        </w:tc>
      </w:tr>
      <w:tr w:rsidR="00BF1433" w:rsidRPr="006C0221" w14:paraId="72B62A27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4730DD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485.1311500.2020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2A52C6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Установки пожаротушения автоматические. Нормы и правила проектирования</w:t>
            </w:r>
          </w:p>
        </w:tc>
      </w:tr>
      <w:tr w:rsidR="00BF1433" w:rsidRPr="006C0221" w14:paraId="3C0FA71D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17C222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486.1311500.2020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373C43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Нормы и правила проектирования</w:t>
            </w:r>
          </w:p>
        </w:tc>
      </w:tr>
      <w:tr w:rsidR="00BF1433" w:rsidRPr="006C0221" w14:paraId="12F7B3F8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8AD60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 xml:space="preserve">СП </w:t>
            </w:r>
            <w:r w:rsidRPr="006C0221">
              <w:rPr>
                <w:bCs/>
                <w:color w:val="3B4256"/>
                <w:sz w:val="28"/>
                <w:szCs w:val="28"/>
              </w:rPr>
              <w:lastRenderedPageBreak/>
              <w:t>505.1311500.2021 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41CA38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lastRenderedPageBreak/>
              <w:t xml:space="preserve">Расчет пожарного риска. Требования к </w:t>
            </w: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lastRenderedPageBreak/>
              <w:t>оформлению</w:t>
            </w:r>
          </w:p>
        </w:tc>
      </w:tr>
      <w:tr w:rsidR="00BF1433" w:rsidRPr="006C0221" w14:paraId="4B97CA0C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BFDA9B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lastRenderedPageBreak/>
              <w:t>СП 514.1311500.2022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23237EA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Временные здания и сооружения для проведения мероприятий с массовым пребыванием людей. Требования пожарной безопасности</w:t>
            </w:r>
          </w:p>
        </w:tc>
      </w:tr>
      <w:tr w:rsidR="00BF1433" w:rsidRPr="006C0221" w14:paraId="51F9059C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2F177D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518.1311500.2022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EA4C3D1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pacing w:val="3"/>
                <w:sz w:val="28"/>
                <w:szCs w:val="28"/>
                <w:bdr w:val="none" w:sz="0" w:space="0" w:color="auto" w:frame="1"/>
              </w:rPr>
              <w:t>Навесные фасадные системы с воздушным зазором. Обеспечение пожарной безопасности при монтаже, эксплуатации и ремонте</w:t>
            </w:r>
          </w:p>
        </w:tc>
      </w:tr>
      <w:tr w:rsidR="00BF1433" w:rsidRPr="006C0221" w14:paraId="6F135121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95925F6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526.1311500.2023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12249C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Системы предотвращения пожара. Системы с использованием пригодной для дыхания гипоксической атмосферы. Нормы и правила проектирования</w:t>
            </w:r>
          </w:p>
        </w:tc>
      </w:tr>
      <w:tr w:rsidR="00BF1433" w:rsidRPr="006C0221" w14:paraId="644EF320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31C64BC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528.1311500.2023 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5162FB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Бункеровка водного транспорта сжиженным природным газом. Бункерные причалы. Требования пожарной безопасности</w:t>
            </w:r>
          </w:p>
        </w:tc>
      </w:tr>
      <w:tr w:rsidR="00BF1433" w:rsidRPr="006C0221" w14:paraId="4078B81C" w14:textId="77777777" w:rsidTr="004C5FBC">
        <w:tc>
          <w:tcPr>
            <w:tcW w:w="1869" w:type="dxa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D1F874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СП 530.1311500.2023</w:t>
            </w:r>
          </w:p>
        </w:tc>
        <w:tc>
          <w:tcPr>
            <w:tcW w:w="720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9356536" w14:textId="77777777" w:rsidR="00BF1433" w:rsidRPr="006C0221" w:rsidRDefault="00BF1433" w:rsidP="001D11CC">
            <w:pPr>
              <w:spacing w:line="360" w:lineRule="auto"/>
              <w:jc w:val="both"/>
              <w:rPr>
                <w:bCs/>
                <w:color w:val="3B4256"/>
                <w:sz w:val="28"/>
                <w:szCs w:val="28"/>
              </w:rPr>
            </w:pPr>
            <w:r w:rsidRPr="006C0221">
              <w:rPr>
                <w:bCs/>
                <w:color w:val="3B4256"/>
                <w:sz w:val="28"/>
                <w:szCs w:val="28"/>
              </w:rPr>
              <w:t>Пункты экипировки железнодорожного транспорта, работающего на сжиженном природном газе. Требования пожарной безопасности</w:t>
            </w:r>
          </w:p>
        </w:tc>
      </w:tr>
    </w:tbl>
    <w:p w14:paraId="65672521" w14:textId="77777777" w:rsidR="00BF1433" w:rsidRPr="006C0221" w:rsidRDefault="00BF1433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14:paraId="0950FD0E" w14:textId="2760C517" w:rsidR="00FC0D45" w:rsidRPr="006C0221" w:rsidRDefault="00EB028B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1.6</w:t>
      </w:r>
      <w:r w:rsidR="00FC0D45" w:rsidRPr="006C0221">
        <w:rPr>
          <w:bCs/>
          <w:sz w:val="28"/>
          <w:szCs w:val="28"/>
        </w:rPr>
        <w:t>.</w:t>
      </w:r>
      <w:r w:rsidR="001B4830" w:rsidRPr="006C0221">
        <w:rPr>
          <w:bCs/>
          <w:sz w:val="28"/>
          <w:szCs w:val="28"/>
        </w:rPr>
        <w:t xml:space="preserve"> </w:t>
      </w:r>
      <w:r w:rsidRPr="006C0221">
        <w:rPr>
          <w:bCs/>
          <w:sz w:val="28"/>
          <w:szCs w:val="28"/>
        </w:rPr>
        <w:t>Национальные стандарты</w:t>
      </w:r>
      <w:r w:rsidR="006C0221" w:rsidRPr="006C0221">
        <w:rPr>
          <w:bCs/>
          <w:sz w:val="28"/>
          <w:szCs w:val="28"/>
        </w:rPr>
        <w:t>:</w:t>
      </w:r>
    </w:p>
    <w:p w14:paraId="0308BA5C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1. ГОСТ Р 12.3.047-98. ССБТ. Пожарная безопасность технологических процессов. Общие требования. Методы контроля. </w:t>
      </w:r>
    </w:p>
    <w:p w14:paraId="00E21EB6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2. ГОСТ Р 53325-2012. Техника пожарная. Технические средства пожарной автоматики. Общие технические требования и методы испытаний. </w:t>
      </w:r>
    </w:p>
    <w:p w14:paraId="7DC0E3F0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lastRenderedPageBreak/>
        <w:t xml:space="preserve">3. ГОСТ Р 53254-2009. Техника пожарная. Лестницы пожарные наружные стационарные. Ограждения кровли. Общие технические требования. Методы испытаний. </w:t>
      </w:r>
    </w:p>
    <w:p w14:paraId="6BF56B62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4. ГОСТ Р 53300-2009. Противодымная защита зданий и сооружений. Методы приемосдаточных и периодических испытаний. </w:t>
      </w:r>
    </w:p>
    <w:p w14:paraId="41258FB4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5. ГОСТ Р 53324-2009. Ограждения резервуаров. Требования пожарной безопасности. </w:t>
      </w:r>
    </w:p>
    <w:p w14:paraId="5906C508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6. ГОСТ 12.2.007.0-75. Система стандартов безопасности труда (ССБТ). Изделия электротехнические. Общие требования безопасности. </w:t>
      </w:r>
    </w:p>
    <w:p w14:paraId="73C1992C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7. ГОСТ 12.4.124-83. Система стандартов безопасности труда (ССБТ). Средства защиты от статического электричества. Общие технические требования. </w:t>
      </w:r>
    </w:p>
    <w:p w14:paraId="651E21F2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8. ГОСТ 12.1.004-91. Система стандартов безопасности труда (ССБТ). Пожарная безопасность. Общие требования. </w:t>
      </w:r>
    </w:p>
    <w:p w14:paraId="50092F95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9. ГОСТ 12.1.041-83. Система стандартов безопасности труда (ССБТ). Пожаровзрывобезопасность горючих пылей. Общие требования. </w:t>
      </w:r>
    </w:p>
    <w:p w14:paraId="0B734BD6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10. ГОСТ 27331-87 (СТ СЭВ 5637-86). Пожарная техника. Классификация пожаров. </w:t>
      </w:r>
    </w:p>
    <w:p w14:paraId="61310903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11. ГОСТ Р 12.3.047-2012. Система стандартов безопасности труда (ССБТ). Пожарная безопасность технологических процессов. Общие требования. Методы контроля. </w:t>
      </w:r>
    </w:p>
    <w:p w14:paraId="3133A1BD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12. ГОСТ Р 50571.17-2000 (МЭК 60364-4-482-82). Электроустановки зданий. </w:t>
      </w:r>
    </w:p>
    <w:p w14:paraId="24D0ADD9" w14:textId="77777777" w:rsidR="00FC0D45" w:rsidRPr="006C0221" w:rsidRDefault="00FC0D45" w:rsidP="001D11CC">
      <w:pPr>
        <w:spacing w:line="360" w:lineRule="auto"/>
        <w:jc w:val="both"/>
        <w:rPr>
          <w:bCs/>
          <w:sz w:val="28"/>
          <w:szCs w:val="28"/>
        </w:rPr>
      </w:pPr>
    </w:p>
    <w:p w14:paraId="5337CF6E" w14:textId="77777777" w:rsidR="004B011A" w:rsidRPr="006C0221" w:rsidRDefault="004B011A" w:rsidP="001D11CC">
      <w:pPr>
        <w:spacing w:line="360" w:lineRule="auto"/>
        <w:jc w:val="center"/>
        <w:rPr>
          <w:bCs/>
          <w:color w:val="000000" w:themeColor="text1"/>
          <w:sz w:val="28"/>
          <w:szCs w:val="28"/>
        </w:rPr>
      </w:pPr>
    </w:p>
    <w:p w14:paraId="10EEE3DC" w14:textId="128D02DB" w:rsidR="00DE0E46" w:rsidRPr="006C0221" w:rsidRDefault="00DE0E46" w:rsidP="001D11CC">
      <w:pPr>
        <w:spacing w:line="360" w:lineRule="auto"/>
        <w:jc w:val="center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>2-й учебный вопрос</w:t>
      </w:r>
    </w:p>
    <w:p w14:paraId="37A81F67" w14:textId="0F09ED1D" w:rsidR="00990854" w:rsidRPr="006C0221" w:rsidRDefault="00DE0E46" w:rsidP="001D11CC">
      <w:pPr>
        <w:spacing w:line="360" w:lineRule="auto"/>
        <w:jc w:val="center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>Организация гарнизонной и караульной служб</w:t>
      </w:r>
    </w:p>
    <w:p w14:paraId="601F18E0" w14:textId="77777777" w:rsidR="00750C9C" w:rsidRPr="006C0221" w:rsidRDefault="00750C9C" w:rsidP="001D11CC">
      <w:pPr>
        <w:spacing w:line="360" w:lineRule="auto"/>
        <w:jc w:val="center"/>
        <w:rPr>
          <w:bCs/>
          <w:color w:val="000000" w:themeColor="text1"/>
          <w:sz w:val="28"/>
          <w:szCs w:val="28"/>
        </w:rPr>
      </w:pPr>
    </w:p>
    <w:p w14:paraId="17565156" w14:textId="77777777" w:rsidR="00BC7BD2" w:rsidRPr="006C0221" w:rsidRDefault="00BC7BD2" w:rsidP="001D11CC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 xml:space="preserve">Система управления противопожарной службы включает в себя организацию гарнизонной службы и подготовку караульной службы в пожарных подразделениях. </w:t>
      </w:r>
    </w:p>
    <w:p w14:paraId="657B0F7B" w14:textId="582D9442" w:rsidR="00BC7BD2" w:rsidRPr="006C0221" w:rsidRDefault="00BC7BD2" w:rsidP="001D11CC">
      <w:pPr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lastRenderedPageBreak/>
        <w:t>Порядок организации деятельности пожарно-спасательных гарнизонов регламентируется приказом МЧС России от 25.10.2017 № 467 «Об утверждении Положения о п</w:t>
      </w:r>
      <w:r w:rsidR="00EB028B" w:rsidRPr="006C0221">
        <w:rPr>
          <w:bCs/>
          <w:color w:val="000000" w:themeColor="text1"/>
          <w:sz w:val="28"/>
          <w:szCs w:val="28"/>
        </w:rPr>
        <w:t>ожарно-спасательных гарнизонах».</w:t>
      </w:r>
      <w:r w:rsidR="00B869D4" w:rsidRPr="006C0221">
        <w:rPr>
          <w:bCs/>
          <w:sz w:val="28"/>
          <w:szCs w:val="28"/>
        </w:rPr>
        <w:t xml:space="preserve"> </w:t>
      </w:r>
      <w:r w:rsidR="00B869D4" w:rsidRPr="006C0221">
        <w:rPr>
          <w:bCs/>
          <w:color w:val="000000" w:themeColor="text1"/>
          <w:sz w:val="28"/>
          <w:szCs w:val="28"/>
        </w:rPr>
        <w:t>С 1 сентября 2025 г..</w:t>
      </w:r>
      <w:r w:rsidR="00B869D4" w:rsidRPr="006C0221">
        <w:rPr>
          <w:bCs/>
          <w:sz w:val="28"/>
          <w:szCs w:val="28"/>
        </w:rPr>
        <w:t xml:space="preserve"> </w:t>
      </w:r>
      <w:r w:rsidR="00B869D4" w:rsidRPr="006C0221">
        <w:rPr>
          <w:bCs/>
          <w:color w:val="000000" w:themeColor="text1"/>
          <w:sz w:val="28"/>
          <w:szCs w:val="28"/>
        </w:rPr>
        <w:t>от 13 января 2025 года № 19 «Об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работ» и действует по 31 августа 2031 г</w:t>
      </w:r>
    </w:p>
    <w:p w14:paraId="3D0DC736" w14:textId="2184748D" w:rsidR="002C4825" w:rsidRPr="006C0221" w:rsidRDefault="002C4825" w:rsidP="001D11CC">
      <w:pPr>
        <w:spacing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>2.1. Пожарно-спасательный гарнизон</w:t>
      </w:r>
    </w:p>
    <w:p w14:paraId="54A0412D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>Пожарно-спасательный гарнизон — это совокупность расположенных на определенной территории органов управления, подразделений и организаций, независимо от их ведомственной принадлежности и форм собственности, к функциям которых отнесены профилактика и тушение пожаров, а также проведен</w:t>
      </w:r>
      <w:r w:rsidR="002C6F4F" w:rsidRPr="006C0221">
        <w:rPr>
          <w:bCs/>
          <w:color w:val="000000" w:themeColor="text1"/>
          <w:sz w:val="28"/>
          <w:szCs w:val="28"/>
        </w:rPr>
        <w:t>ие аварийно-спасательных работ.</w:t>
      </w:r>
    </w:p>
    <w:p w14:paraId="22F13E08" w14:textId="77777777" w:rsidR="00BC7BD2" w:rsidRPr="006C0221" w:rsidRDefault="00BC7BD2" w:rsidP="001D11CC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 xml:space="preserve">Положение о пожарно-спасательных гарнизонах определяет: </w:t>
      </w:r>
    </w:p>
    <w:p w14:paraId="1BE574DA" w14:textId="77777777" w:rsidR="00BC7BD2" w:rsidRPr="006C0221" w:rsidRDefault="00BC7BD2" w:rsidP="001D11CC">
      <w:pPr>
        <w:pStyle w:val="a4"/>
        <w:numPr>
          <w:ilvl w:val="0"/>
          <w:numId w:val="5"/>
        </w:numPr>
        <w:spacing w:after="0" w:line="360" w:lineRule="auto"/>
        <w:ind w:left="426" w:hanging="11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color w:val="000000" w:themeColor="text1"/>
          <w:sz w:val="28"/>
          <w:szCs w:val="28"/>
        </w:rPr>
        <w:t>порядок организации деятельности пожарно</w:t>
      </w:r>
      <w:r w:rsidRPr="006C0221">
        <w:rPr>
          <w:rFonts w:ascii="Times New Roman" w:hAnsi="Times New Roman"/>
          <w:bCs/>
          <w:sz w:val="28"/>
          <w:szCs w:val="28"/>
        </w:rPr>
        <w:t>-спасательных гарнизонов, в том числе организации и осуществления гарнизонной службы, полномочия начальников и должностных лиц пожарно-спасательных гарнизонов по выполнению задач гарнизонной службы;</w:t>
      </w:r>
    </w:p>
    <w:p w14:paraId="4CC08EA9" w14:textId="77777777" w:rsidR="00BC7BD2" w:rsidRPr="006C0221" w:rsidRDefault="00BC7BD2" w:rsidP="001D11CC">
      <w:pPr>
        <w:pStyle w:val="a4"/>
        <w:numPr>
          <w:ilvl w:val="0"/>
          <w:numId w:val="5"/>
        </w:numPr>
        <w:spacing w:after="0" w:line="360" w:lineRule="auto"/>
        <w:ind w:left="426" w:hanging="11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порядок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работ.</w:t>
      </w:r>
    </w:p>
    <w:p w14:paraId="122DBD78" w14:textId="77777777" w:rsidR="00BC7BD2" w:rsidRPr="006C0221" w:rsidRDefault="00BC7BD2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Органы управления, органы государственного пожарного надзора, подразделения пожарной охраны, аварийно-спасательные и поисково-спасательные формирования, спасательные воинские формирования МЧС России, военизированные горноспасательные части, находящиеся в ведении МЧС России, другие организации и учреждения независимо от их ведомственной принадлежности, организационно-правовых форм, в том числе входящие в состав территориальных и функциональных подсистем единой государственной системы предупреждения и ликвидации чрезвычайных ситуаций (РСЧС), к функциям которых отнесены профилактика и тушение </w:t>
      </w:r>
      <w:r w:rsidRPr="006C0221">
        <w:rPr>
          <w:bCs/>
          <w:sz w:val="28"/>
          <w:szCs w:val="28"/>
        </w:rPr>
        <w:lastRenderedPageBreak/>
        <w:t xml:space="preserve">пожаров, а также проведение аварийно-спасательных работ, расположенные постоянно или временно на территории с установленными административными границами либо в одном населенном пункте или в нескольких близлежащих населенных пунктах, объединяются в гарнизоны. </w:t>
      </w:r>
    </w:p>
    <w:p w14:paraId="7FCA506C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В каждом гарнизоне организуются гарнизонная и караульная службы. </w:t>
      </w:r>
    </w:p>
    <w:p w14:paraId="0F7C4968" w14:textId="77777777" w:rsidR="00BC7BD2" w:rsidRPr="006C0221" w:rsidRDefault="002C4825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2.</w:t>
      </w:r>
      <w:proofErr w:type="gramStart"/>
      <w:r w:rsidRPr="006C0221">
        <w:rPr>
          <w:bCs/>
          <w:sz w:val="28"/>
          <w:szCs w:val="28"/>
        </w:rPr>
        <w:t>2.</w:t>
      </w:r>
      <w:r w:rsidR="00BC7BD2" w:rsidRPr="006C0221">
        <w:rPr>
          <w:bCs/>
          <w:sz w:val="28"/>
          <w:szCs w:val="28"/>
        </w:rPr>
        <w:t>Организация</w:t>
      </w:r>
      <w:proofErr w:type="gramEnd"/>
      <w:r w:rsidR="00BC7BD2" w:rsidRPr="006C0221">
        <w:rPr>
          <w:bCs/>
          <w:sz w:val="28"/>
          <w:szCs w:val="28"/>
        </w:rPr>
        <w:t xml:space="preserve"> гарнизонной службы пожарной охраны.</w:t>
      </w:r>
    </w:p>
    <w:p w14:paraId="2E18CC29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Гарнизонная служба создается для организации управления и координации деятельности подразделений гарнизона, обеспечения постоянной готовности сил и средств гарнизона к тушению пожаров и проведению АСР, обеспечения взаимодействия со службами жизнеобеспечения населенных пунктов и организаций, расположенных в границах гарнизона, организации связи между подразделениями гарнизона и службами жизнеобеспечения, единого квалифицированного руководства силами и средствами гарнизона в повседневной деятельности и при тушении пожаров, проведении АСР. </w:t>
      </w:r>
    </w:p>
    <w:p w14:paraId="085D0F46" w14:textId="22689763" w:rsidR="00BC7BD2" w:rsidRPr="006C0221" w:rsidRDefault="002C4825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2.</w:t>
      </w:r>
      <w:r w:rsidR="006C0221" w:rsidRPr="006C0221">
        <w:rPr>
          <w:bCs/>
          <w:sz w:val="28"/>
          <w:szCs w:val="28"/>
        </w:rPr>
        <w:t>3. Виды</w:t>
      </w:r>
      <w:r w:rsidR="00BC7BD2" w:rsidRPr="006C0221">
        <w:rPr>
          <w:bCs/>
          <w:sz w:val="28"/>
          <w:szCs w:val="28"/>
        </w:rPr>
        <w:t xml:space="preserve"> пожарно-спасательных гарнизонов </w:t>
      </w:r>
    </w:p>
    <w:p w14:paraId="751FA3C1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Гарнизоны пожарной охраны подразделяются на территориальные и местные. Местные гарнизоны входят в состав территориального гарнизона.</w:t>
      </w:r>
    </w:p>
    <w:p w14:paraId="59DA0D36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В территориальный гарнизон объединяются подразделения, расположенные на территории одного субъекта Российской Федерации.</w:t>
      </w:r>
    </w:p>
    <w:p w14:paraId="1D39B240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В местные гарнизоны объединяются подразделения, расположенные на территориях городского или сельского поселения, одного или нескольких граничащих между собой муниципальных районов, городских округов и внутригородских территорий городов федерального значения (далее – муниципальное образование).</w:t>
      </w:r>
    </w:p>
    <w:p w14:paraId="49780EBA" w14:textId="725C5907" w:rsidR="00BC7BD2" w:rsidRPr="006C0221" w:rsidRDefault="002F2396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2.</w:t>
      </w:r>
      <w:r w:rsidR="006C0221" w:rsidRPr="006C0221">
        <w:rPr>
          <w:bCs/>
          <w:sz w:val="28"/>
          <w:szCs w:val="28"/>
        </w:rPr>
        <w:t>4. Границы</w:t>
      </w:r>
      <w:r w:rsidR="00BC7BD2" w:rsidRPr="006C0221">
        <w:rPr>
          <w:bCs/>
          <w:sz w:val="28"/>
          <w:szCs w:val="28"/>
        </w:rPr>
        <w:t> пожарно-спасательных гарнизонов.</w:t>
      </w:r>
    </w:p>
    <w:p w14:paraId="1DD9C85E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Границами гарнизонов являются:</w:t>
      </w:r>
    </w:p>
    <w:p w14:paraId="46E88CF9" w14:textId="77777777" w:rsidR="00BC7BD2" w:rsidRPr="006C0221" w:rsidRDefault="00BC7BD2" w:rsidP="001D11CC">
      <w:pPr>
        <w:pStyle w:val="a4"/>
        <w:numPr>
          <w:ilvl w:val="0"/>
          <w:numId w:val="32"/>
        </w:numPr>
        <w:spacing w:after="20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территориального гарнизона – границы субъекта Российской Федерации;</w:t>
      </w:r>
    </w:p>
    <w:p w14:paraId="62750997" w14:textId="77777777" w:rsidR="00BC7BD2" w:rsidRPr="006C0221" w:rsidRDefault="00BC7BD2" w:rsidP="001D11CC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местного гарнизона – границы одного или нескольких граничащих между собой муниципальных образований.</w:t>
      </w:r>
    </w:p>
    <w:p w14:paraId="3EFDDD97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lastRenderedPageBreak/>
        <w:t>В муниципальных образованиях, расположенных в границах местных гарнизонов, функции по профилактике и тушению пожаров, проведению аварийно-спасательных работ и других неотложных работ, в том числе при ликвидации последствий чрезвычайных ситуаций (далее – проведение АСР), возложенные на подразделения гарнизона, могут выполняться подразделениями корпуса сил добровольной пожарно-спасательной службы, включающими в себя силы и средства Государственной противопожарной службы (далее – ГПС), муниципальной пожарной охраны и добровольной пожарной охраны, организационно-методическое руководство которыми осуществляется начальником местного гарнизона.</w:t>
      </w:r>
    </w:p>
    <w:p w14:paraId="2C2ACDBD" w14:textId="66AD537C" w:rsidR="002F2396" w:rsidRPr="006C0221" w:rsidRDefault="00651D3B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ab/>
        <w:t>2.4.</w:t>
      </w:r>
      <w:r w:rsidR="004D212A" w:rsidRPr="006C0221">
        <w:rPr>
          <w:bCs/>
          <w:sz w:val="28"/>
          <w:szCs w:val="28"/>
        </w:rPr>
        <w:t xml:space="preserve"> </w:t>
      </w:r>
      <w:r w:rsidR="002F2396" w:rsidRPr="006C0221">
        <w:rPr>
          <w:bCs/>
          <w:sz w:val="28"/>
          <w:szCs w:val="28"/>
        </w:rPr>
        <w:t>Задачи гарнизонной службы</w:t>
      </w:r>
    </w:p>
    <w:p w14:paraId="01238403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Задачами гарнизонной службы являются:</w:t>
      </w:r>
    </w:p>
    <w:p w14:paraId="4A8C0AFB" w14:textId="77777777" w:rsidR="00BC7BD2" w:rsidRPr="006C0221" w:rsidRDefault="00BC7BD2" w:rsidP="001D11CC">
      <w:pPr>
        <w:pStyle w:val="a4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создание условий для эффективного применения сил и средств гарнизона при тушении пожаров и проведении АСР;</w:t>
      </w:r>
    </w:p>
    <w:p w14:paraId="798E193F" w14:textId="77777777" w:rsidR="00BC7BD2" w:rsidRPr="006C0221" w:rsidRDefault="00BC7BD2" w:rsidP="001D11CC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создание единой системы управления силами и средствами гарнизона;</w:t>
      </w:r>
    </w:p>
    <w:p w14:paraId="5B6B77ED" w14:textId="77777777" w:rsidR="00BC7BD2" w:rsidRPr="006C0221" w:rsidRDefault="00BC7BD2" w:rsidP="001D11CC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организация взаимодействия со службами жизнеобеспечения;</w:t>
      </w:r>
    </w:p>
    <w:p w14:paraId="44E4AA9F" w14:textId="77777777" w:rsidR="00BC7BD2" w:rsidRPr="006C0221" w:rsidRDefault="00BC7BD2" w:rsidP="001D11CC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организация применения сил и средств гарнизона для тушения пожаров и проведения АСР;</w:t>
      </w:r>
    </w:p>
    <w:p w14:paraId="13726257" w14:textId="77777777" w:rsidR="00BC7BD2" w:rsidRPr="006C0221" w:rsidRDefault="00BC7BD2" w:rsidP="001D11CC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обеспечение руководства силами и средствами гарнизона в повседневной деятельности и при тушении пожаров, проведении АСР;</w:t>
      </w:r>
    </w:p>
    <w:p w14:paraId="26336F82" w14:textId="77777777" w:rsidR="00BC7BD2" w:rsidRPr="006C0221" w:rsidRDefault="00BC7BD2" w:rsidP="001D11CC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контроль готовности подразделений гарнизона к тушению пожаров и проведению АСР, проведение проверок организации караульной службы в подразделениях гарнизона;</w:t>
      </w:r>
    </w:p>
    <w:p w14:paraId="1E49A825" w14:textId="77777777" w:rsidR="00BC7BD2" w:rsidRPr="006C0221" w:rsidRDefault="00BC7BD2" w:rsidP="001D11CC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организация совместной подготовки подразделений, организации связи и взаимодействия со службами жизнеобеспечения;</w:t>
      </w:r>
    </w:p>
    <w:p w14:paraId="0AC445B9" w14:textId="77777777" w:rsidR="00BC7BD2" w:rsidRPr="006C0221" w:rsidRDefault="00BC7BD2" w:rsidP="001D11CC">
      <w:pPr>
        <w:pStyle w:val="a4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организация и проведение совместных мероприятий с подразделениями гарнизона;</w:t>
      </w:r>
    </w:p>
    <w:p w14:paraId="26B3791D" w14:textId="77777777" w:rsidR="00BC7BD2" w:rsidRPr="006C0221" w:rsidRDefault="00BC7BD2" w:rsidP="001D11CC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 xml:space="preserve">обеспечение подготовки личного состава подразделений гарнизона, должностных лиц гарнизона, путем проведения пожарно-тактических </w:t>
      </w:r>
      <w:r w:rsidRPr="006C0221">
        <w:rPr>
          <w:rFonts w:ascii="Times New Roman" w:hAnsi="Times New Roman"/>
          <w:bCs/>
          <w:sz w:val="28"/>
          <w:szCs w:val="28"/>
        </w:rPr>
        <w:lastRenderedPageBreak/>
        <w:t>учений и занятий, командно-штабных учений (далее соответственно – ПТУ, ПТЗ, КШУ), соревнований, сборов, семинаров и иных мероприятий;</w:t>
      </w:r>
    </w:p>
    <w:p w14:paraId="4E3A1C22" w14:textId="77777777" w:rsidR="00BC7BD2" w:rsidRPr="006C0221" w:rsidRDefault="00BC7BD2" w:rsidP="001D11CC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разработка и осуществление мероприятий по привлечению личного состава, свободного от несения службы (работы), к тушению пожаров и проведению АСР;</w:t>
      </w:r>
    </w:p>
    <w:p w14:paraId="265632F3" w14:textId="77777777" w:rsidR="00BC7BD2" w:rsidRPr="006C0221" w:rsidRDefault="00BC7BD2" w:rsidP="001D11CC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изучение и разбор крупных пожаров, а также контроль за подготовкой их описаний, разработка мероприятий, направленных на устранение причин и условий, способствующих возникновению и развитию пожаров;</w:t>
      </w:r>
    </w:p>
    <w:p w14:paraId="53ED4BA6" w14:textId="77777777" w:rsidR="00BC7BD2" w:rsidRPr="006C0221" w:rsidRDefault="00BC7BD2" w:rsidP="001D11CC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осуществление учета и контроля сил и средств гарнизона.</w:t>
      </w:r>
    </w:p>
    <w:p w14:paraId="517C020F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Для обеспечения выполнения задач гарнизонной службы в гарнизоне создается нештатный орган управления гарнизоном (Управление гарнизона) и назначаются следующие нештатные должностные лица гарнизона:</w:t>
      </w:r>
    </w:p>
    <w:p w14:paraId="1D67E2BA" w14:textId="77777777" w:rsidR="00BC7BD2" w:rsidRPr="006C0221" w:rsidRDefault="00BC7BD2" w:rsidP="001D11C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начальник гарнизона;</w:t>
      </w:r>
    </w:p>
    <w:p w14:paraId="3571B4EA" w14:textId="77777777" w:rsidR="00BC7BD2" w:rsidRPr="006C0221" w:rsidRDefault="00BC7BD2" w:rsidP="001D11C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заместитель (заместители) начальника гарнизона (по оперативному реагированию, по взаимодействию со службами жизнеобеспечения, по тыловому обеспечению, по проведению профилактических мероприятий);</w:t>
      </w:r>
    </w:p>
    <w:p w14:paraId="66364973" w14:textId="77777777" w:rsidR="00BC7BD2" w:rsidRPr="006C0221" w:rsidRDefault="00BC7BD2" w:rsidP="001D11C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оперативный дежурный гарнизона;</w:t>
      </w:r>
    </w:p>
    <w:p w14:paraId="4BACB5D1" w14:textId="77777777" w:rsidR="00BC7BD2" w:rsidRPr="006C0221" w:rsidRDefault="00BC7BD2" w:rsidP="001D11C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диспетчер гарнизона;</w:t>
      </w:r>
    </w:p>
    <w:p w14:paraId="3BC7E220" w14:textId="77777777" w:rsidR="00726E08" w:rsidRPr="006C0221" w:rsidRDefault="00BC7BD2" w:rsidP="001D11CC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начальники нештатных служб гарнизона (оперативного реагирования, газодымозащитной, технической, связи, профилактики пожаров).</w:t>
      </w:r>
    </w:p>
    <w:p w14:paraId="7E3ABF3C" w14:textId="77777777" w:rsidR="00BC7BD2" w:rsidRPr="006C0221" w:rsidRDefault="00BC7BD2" w:rsidP="001D11CC">
      <w:pPr>
        <w:spacing w:line="360" w:lineRule="auto"/>
        <w:ind w:left="360" w:hanging="76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Начальниками гарнизонов по должности являются:</w:t>
      </w:r>
    </w:p>
    <w:p w14:paraId="2EC76A4B" w14:textId="77777777" w:rsidR="00BC7BD2" w:rsidRPr="006C0221" w:rsidRDefault="00BC7BD2" w:rsidP="001D11CC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территориального гарнизона – начальник ГУ МЧС России;</w:t>
      </w:r>
    </w:p>
    <w:p w14:paraId="33457EB6" w14:textId="77777777" w:rsidR="00BC7BD2" w:rsidRPr="006C0221" w:rsidRDefault="00BC7BD2" w:rsidP="001D11CC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 xml:space="preserve">местного гарнизона – начальник пожарно-спасательного подразделения федеральной противопожарной службы (далее – ФПС), дислоцированного на территории муниципального образования, а при отсутствии пожарно-спасательного подразделения ФПС – сотрудник </w:t>
      </w:r>
      <w:r w:rsidRPr="006C0221">
        <w:rPr>
          <w:rFonts w:ascii="Times New Roman" w:hAnsi="Times New Roman"/>
          <w:bCs/>
          <w:sz w:val="28"/>
          <w:szCs w:val="28"/>
        </w:rPr>
        <w:lastRenderedPageBreak/>
        <w:t>органа ГПН, допущенный в установленном порядке к руководству тушением пожаров.</w:t>
      </w:r>
    </w:p>
    <w:p w14:paraId="0C1AE031" w14:textId="0ABF4456" w:rsidR="00651D3B" w:rsidRPr="006C0221" w:rsidRDefault="00651D3B" w:rsidP="001D11CC">
      <w:pPr>
        <w:spacing w:line="360" w:lineRule="auto"/>
        <w:ind w:left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2.</w:t>
      </w:r>
      <w:r w:rsidR="006C0221" w:rsidRPr="006C0221">
        <w:rPr>
          <w:bCs/>
          <w:sz w:val="28"/>
          <w:szCs w:val="28"/>
        </w:rPr>
        <w:t>5. Силы</w:t>
      </w:r>
      <w:r w:rsidRPr="006C0221">
        <w:rPr>
          <w:bCs/>
          <w:sz w:val="28"/>
          <w:szCs w:val="28"/>
        </w:rPr>
        <w:t xml:space="preserve"> и средства гарнизона</w:t>
      </w:r>
    </w:p>
    <w:p w14:paraId="7E1763A1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К силам и средствам гарнизона относятся:</w:t>
      </w:r>
    </w:p>
    <w:p w14:paraId="625621A7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а) должностные лица гарнизона и личный состав подразделений гарнизона;</w:t>
      </w:r>
    </w:p>
    <w:p w14:paraId="1D5601C6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б) пожарная техника, находящаяся на вооружении подразделений гарнизона:</w:t>
      </w:r>
    </w:p>
    <w:p w14:paraId="078ED74F" w14:textId="77777777" w:rsidR="00BC7BD2" w:rsidRPr="006C0221" w:rsidRDefault="00BC7BD2" w:rsidP="001D11CC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мобильные средства пожаротушения (пожарные (пожарно-спасательные автомобили (ПА), пожарные самолеты, вертолеты, пожарные поезда, пожарные суда, приспособленные технические средства (тягачи, прицепы и трактора), пожарные мотопомпы);</w:t>
      </w:r>
    </w:p>
    <w:p w14:paraId="0DE6A507" w14:textId="77777777" w:rsidR="00BC7BD2" w:rsidRPr="006C0221" w:rsidRDefault="00BC7BD2" w:rsidP="001D11CC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первичные средства пожаротушения (переносные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возгорания, генераторные огнетушители аэрозольные переносные);</w:t>
      </w:r>
    </w:p>
    <w:p w14:paraId="6455C147" w14:textId="77777777" w:rsidR="00BC7BD2" w:rsidRPr="006C0221" w:rsidRDefault="00BC7BD2" w:rsidP="001D11CC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пожарное оборудование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лестницы);</w:t>
      </w:r>
    </w:p>
    <w:p w14:paraId="48E4A26D" w14:textId="77777777" w:rsidR="00BC7BD2" w:rsidRPr="006C0221" w:rsidRDefault="00BC7BD2" w:rsidP="001D11CC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средства индивидуальной защиты людей при пожаре (средства индивидуальной защиты органов дыхания и зрения (СИЗОД) и средства индивидуальной защиты пожарных) и средства спасения людей при пожаре (индивидуальные и коллективные);</w:t>
      </w:r>
    </w:p>
    <w:p w14:paraId="0637FD14" w14:textId="77777777" w:rsidR="00BC7BD2" w:rsidRPr="006C0221" w:rsidRDefault="00BC7BD2" w:rsidP="001D11CC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пожарный инструмент (механизированный и немеханизированный);</w:t>
      </w:r>
    </w:p>
    <w:p w14:paraId="2CF494B3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в) вспомогательная техника, находящаяся на вооружении подразделений гарнизона;</w:t>
      </w:r>
    </w:p>
    <w:p w14:paraId="3DF965DA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г) аварийно-спасательная техника (аварийно-спасательные автомобили, мотоциклы, мотовездеходы, беспилотные летательные аппараты, робототехнические комплексы, плавательные средства), находящаяся на вооружении подразделений гарнизона;</w:t>
      </w:r>
    </w:p>
    <w:p w14:paraId="23C53955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д) огнетушащие вещества, имеющиеся в подразделениях гарнизона;</w:t>
      </w:r>
    </w:p>
    <w:p w14:paraId="60354340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lastRenderedPageBreak/>
        <w:t>е) инструменты и оборудование для оказания первой помощи пострадавшим, находящиеся на вооружении подразделений гарнизона;</w:t>
      </w:r>
    </w:p>
    <w:p w14:paraId="7661D220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ж) специальные системы и средства связи и управления действиями по тушению пожаров и ликвидации ЧС;</w:t>
      </w:r>
    </w:p>
    <w:p w14:paraId="21C71AB3" w14:textId="77777777" w:rsidR="00BC7BD2" w:rsidRPr="006C0221" w:rsidRDefault="00BC7BD2" w:rsidP="001D11CC">
      <w:pPr>
        <w:spacing w:line="360" w:lineRule="auto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з) другое имущество, оборудование и инструменты применительно к конкретному виду ЧС, находящиеся на вооружении подразделений гарнизона.</w:t>
      </w:r>
    </w:p>
    <w:p w14:paraId="6E580F47" w14:textId="2523AB5A" w:rsidR="00BC7BD2" w:rsidRPr="006C0221" w:rsidRDefault="00726E08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2.</w:t>
      </w:r>
      <w:r w:rsidR="00B869D4" w:rsidRPr="006C0221">
        <w:rPr>
          <w:bCs/>
          <w:sz w:val="28"/>
          <w:szCs w:val="28"/>
        </w:rPr>
        <w:t>6. Организация</w:t>
      </w:r>
      <w:r w:rsidR="00BC7BD2" w:rsidRPr="006C0221">
        <w:rPr>
          <w:bCs/>
          <w:sz w:val="28"/>
          <w:szCs w:val="28"/>
        </w:rPr>
        <w:t xml:space="preserve"> караульной службы в подразделениях пожарной охраны.</w:t>
      </w:r>
    </w:p>
    <w:p w14:paraId="434F1738" w14:textId="62E0EF34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С 2018 года</w:t>
      </w:r>
      <w:r w:rsidR="00B869D4" w:rsidRPr="006C0221">
        <w:rPr>
          <w:bCs/>
          <w:sz w:val="28"/>
          <w:szCs w:val="28"/>
        </w:rPr>
        <w:t xml:space="preserve"> </w:t>
      </w:r>
      <w:r w:rsidRPr="006C0221">
        <w:rPr>
          <w:bCs/>
          <w:sz w:val="28"/>
          <w:szCs w:val="28"/>
        </w:rPr>
        <w:t xml:space="preserve">порядок организации и несения караульной службы в подразделениях всех видов пожарной охраны определяет Устав подразделений </w:t>
      </w:r>
      <w:r w:rsidR="00B869D4" w:rsidRPr="006C0221">
        <w:rPr>
          <w:bCs/>
          <w:sz w:val="28"/>
          <w:szCs w:val="28"/>
        </w:rPr>
        <w:t>пожарной охраны,</w:t>
      </w:r>
      <w:r w:rsidRPr="006C0221">
        <w:rPr>
          <w:bCs/>
          <w:sz w:val="28"/>
          <w:szCs w:val="28"/>
        </w:rPr>
        <w:t xml:space="preserve"> утвержденный приказом МЧС России от 20.10.2017 № 452.</w:t>
      </w:r>
      <w:r w:rsidR="00B869D4" w:rsidRPr="006C0221">
        <w:rPr>
          <w:bCs/>
          <w:sz w:val="28"/>
          <w:szCs w:val="28"/>
        </w:rPr>
        <w:t xml:space="preserve"> </w:t>
      </w:r>
      <w:r w:rsidR="00D10F4E" w:rsidRPr="006C0221">
        <w:rPr>
          <w:bCs/>
          <w:sz w:val="28"/>
          <w:szCs w:val="28"/>
        </w:rPr>
        <w:t>С</w:t>
      </w:r>
      <w:r w:rsidR="00B869D4" w:rsidRPr="006C0221">
        <w:rPr>
          <w:bCs/>
          <w:sz w:val="28"/>
          <w:szCs w:val="28"/>
        </w:rPr>
        <w:t xml:space="preserve"> 1 сентября 2025 г. вступает в силу приказ МЧС России от 24 апреля 2025 года № 363 «Об утверждении Устава подразделений пожарной охраны» и действует по 31 августа 2031 г.</w:t>
      </w:r>
    </w:p>
    <w:p w14:paraId="4C3AA612" w14:textId="07EC1A7F" w:rsidR="00BC7BD2" w:rsidRPr="006C0221" w:rsidRDefault="00726E08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2.6.</w:t>
      </w:r>
      <w:r w:rsidR="00EF0E44" w:rsidRPr="006C0221">
        <w:rPr>
          <w:bCs/>
          <w:sz w:val="28"/>
          <w:szCs w:val="28"/>
        </w:rPr>
        <w:t>1. Караульная</w:t>
      </w:r>
      <w:r w:rsidR="00BC7BD2" w:rsidRPr="006C0221">
        <w:rPr>
          <w:bCs/>
          <w:sz w:val="28"/>
          <w:szCs w:val="28"/>
        </w:rPr>
        <w:t xml:space="preserve"> служба предназначена для обеспечения готовности личного состава, мобильных средств пожаротушения, пожарного оборудования и аварийно-спасательного инструмента, снаряжения, средств связи и огнетушащих веществ подразделений гарнизона к действиям по тушению пожаров и проведению АСР, профессиональной подготовки личного состава подразделений гарнизона. Задачи и функции караульной службы определяются Уставом подразделений пожарной охраны, утверждаемым МЧС России.</w:t>
      </w:r>
    </w:p>
    <w:p w14:paraId="0101DB82" w14:textId="3F71B5E5" w:rsidR="00BC7BD2" w:rsidRPr="006C0221" w:rsidRDefault="00726E08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color w:val="222222"/>
          <w:sz w:val="28"/>
          <w:szCs w:val="28"/>
          <w:shd w:val="clear" w:color="auto" w:fill="FFFFFF"/>
        </w:rPr>
        <w:t>2.6.</w:t>
      </w:r>
      <w:r w:rsidR="006C0221" w:rsidRPr="006C0221">
        <w:rPr>
          <w:bCs/>
          <w:color w:val="222222"/>
          <w:sz w:val="28"/>
          <w:szCs w:val="28"/>
          <w:shd w:val="clear" w:color="auto" w:fill="FFFFFF"/>
        </w:rPr>
        <w:t>2. Караул</w:t>
      </w:r>
      <w:r w:rsidR="00BC7BD2" w:rsidRPr="006C0221">
        <w:rPr>
          <w:bCs/>
          <w:color w:val="222222"/>
          <w:sz w:val="28"/>
          <w:szCs w:val="28"/>
          <w:shd w:val="clear" w:color="auto" w:fill="FFFFFF"/>
        </w:rPr>
        <w:t xml:space="preserve"> пожарной охраны – это личный состав подразделения пожарной охраны, осуществляющий караульную службу в течение дежурства с использованием пожарной и аварийно-спасательной техники этого подразделения. </w:t>
      </w:r>
    </w:p>
    <w:p w14:paraId="3F4EAAF8" w14:textId="196A4324" w:rsidR="00BC7BD2" w:rsidRPr="006C0221" w:rsidRDefault="00726E08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2.6.</w:t>
      </w:r>
      <w:r w:rsidR="006C0221" w:rsidRPr="006C0221">
        <w:rPr>
          <w:bCs/>
          <w:sz w:val="28"/>
          <w:szCs w:val="28"/>
        </w:rPr>
        <w:t>3. Должностными</w:t>
      </w:r>
      <w:r w:rsidR="00BC7BD2" w:rsidRPr="006C0221">
        <w:rPr>
          <w:bCs/>
          <w:sz w:val="28"/>
          <w:szCs w:val="28"/>
        </w:rPr>
        <w:t xml:space="preserve"> лицами подразделения, осуществляющими караульную службу, являются: </w:t>
      </w:r>
    </w:p>
    <w:p w14:paraId="4801D465" w14:textId="77777777" w:rsidR="00BC7BD2" w:rsidRPr="006C0221" w:rsidRDefault="00BC7BD2" w:rsidP="001D11CC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начальник подразделения и его заместитель (заместители);</w:t>
      </w:r>
    </w:p>
    <w:p w14:paraId="093E0601" w14:textId="77777777" w:rsidR="00BC7BD2" w:rsidRPr="006C0221" w:rsidRDefault="00BC7BD2" w:rsidP="001D11CC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личный состав служб обеспечения;</w:t>
      </w:r>
    </w:p>
    <w:p w14:paraId="2B7909A4" w14:textId="77777777" w:rsidR="00BC7BD2" w:rsidRPr="006C0221" w:rsidRDefault="00BC7BD2" w:rsidP="001D11CC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личный состав, к функциональным обязанностям которого отнесено проведение пожарно-профилактического обслуживания;</w:t>
      </w:r>
    </w:p>
    <w:p w14:paraId="5D7391AC" w14:textId="77777777" w:rsidR="00BC7BD2" w:rsidRPr="006C0221" w:rsidRDefault="00BC7BD2" w:rsidP="001D11CC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lastRenderedPageBreak/>
        <w:t>личный состав, к функциональным обязанностям которого отнесено проведение боевых действий по тушению пожаров.</w:t>
      </w:r>
    </w:p>
    <w:p w14:paraId="35A85D0F" w14:textId="653D0F33" w:rsidR="00726E08" w:rsidRPr="006C0221" w:rsidRDefault="00726E08" w:rsidP="001D11CC">
      <w:pPr>
        <w:spacing w:line="360" w:lineRule="auto"/>
        <w:ind w:left="579"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2.6.</w:t>
      </w:r>
      <w:r w:rsidR="006C0221" w:rsidRPr="006C0221">
        <w:rPr>
          <w:bCs/>
          <w:sz w:val="28"/>
          <w:szCs w:val="28"/>
        </w:rPr>
        <w:t>4. Задачи</w:t>
      </w:r>
      <w:r w:rsidRPr="006C0221">
        <w:rPr>
          <w:bCs/>
          <w:sz w:val="28"/>
          <w:szCs w:val="28"/>
        </w:rPr>
        <w:t xml:space="preserve"> караульной службы.</w:t>
      </w:r>
    </w:p>
    <w:p w14:paraId="1706DFAB" w14:textId="77777777" w:rsidR="00BC7BD2" w:rsidRPr="006C0221" w:rsidRDefault="00BC7BD2" w:rsidP="001D11CC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 xml:space="preserve">Основные задачи караульной службы: </w:t>
      </w:r>
    </w:p>
    <w:p w14:paraId="7DBF6714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организация профессиональной подготовки личного состава дежурного караула подразделения в соответствии с Порядком подготовки личного состава пожарной охраны;</w:t>
      </w:r>
    </w:p>
    <w:p w14:paraId="32E260CE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обеспечение постоянной готовности дежурного караула подразделения к проведению боевых действий по тушению пожаров в период боевого дежурства;</w:t>
      </w:r>
    </w:p>
    <w:p w14:paraId="31A8801A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оперативно-тактическое изучение района (подрайона) выезда подразделения;</w:t>
      </w:r>
    </w:p>
    <w:p w14:paraId="284720F1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контроль за состоянием противопожарного водоснабжения в районе (подрайоне) выезда подразделения;</w:t>
      </w:r>
    </w:p>
    <w:p w14:paraId="4BC77991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организация работы с документами предварительного планирования боевых действий по тушению пожаров;</w:t>
      </w:r>
    </w:p>
    <w:p w14:paraId="3E8F9C79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поддержание связи между подразделениями гарнизона и службами жизнеобеспечения;</w:t>
      </w:r>
    </w:p>
    <w:p w14:paraId="26729DE8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техническое обслуживание и ремонт техники и вооружения;</w:t>
      </w:r>
    </w:p>
    <w:p w14:paraId="16209FDB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обеспечение охраны помещений и территории подразделения, поддержание в них порядка и выполнение требований пожарной безопасности, а также проведение административно-хозяйственных работ силами личного состава дежурного караула подразделения;</w:t>
      </w:r>
    </w:p>
    <w:p w14:paraId="7CA14E7A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восстановление боеготовности отделений после проведения боевых действий по тушению пожаров;</w:t>
      </w:r>
    </w:p>
    <w:p w14:paraId="534C87D2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разработка порядка привлечения караулов подразделения, свободных от несения караульной службы, к боевым действиям по тушению пожаров;</w:t>
      </w:r>
    </w:p>
    <w:p w14:paraId="3A03538A" w14:textId="77777777" w:rsidR="00BC7BD2" w:rsidRPr="006C0221" w:rsidRDefault="00BC7BD2" w:rsidP="001D11CC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иные мероприятия, необходимые для выполнения задач караульной службы.</w:t>
      </w:r>
    </w:p>
    <w:p w14:paraId="2CA89D37" w14:textId="77777777" w:rsidR="00D93334" w:rsidRPr="006C0221" w:rsidRDefault="00D93334" w:rsidP="001D11CC">
      <w:pPr>
        <w:spacing w:line="360" w:lineRule="auto"/>
        <w:rPr>
          <w:bCs/>
          <w:sz w:val="28"/>
          <w:szCs w:val="28"/>
        </w:rPr>
      </w:pPr>
    </w:p>
    <w:p w14:paraId="65DF16DD" w14:textId="77777777" w:rsidR="00F31151" w:rsidRPr="006C0221" w:rsidRDefault="00F31151" w:rsidP="001D11CC">
      <w:pPr>
        <w:spacing w:line="360" w:lineRule="auto"/>
        <w:jc w:val="center"/>
        <w:rPr>
          <w:bCs/>
          <w:sz w:val="28"/>
          <w:szCs w:val="28"/>
        </w:rPr>
      </w:pPr>
    </w:p>
    <w:p w14:paraId="3A7D1A8A" w14:textId="0103D10B" w:rsidR="00D93334" w:rsidRPr="006C0221" w:rsidRDefault="00D93334" w:rsidP="001D11CC">
      <w:pPr>
        <w:spacing w:line="360" w:lineRule="auto"/>
        <w:jc w:val="center"/>
        <w:rPr>
          <w:bCs/>
          <w:sz w:val="28"/>
          <w:szCs w:val="28"/>
        </w:rPr>
      </w:pPr>
      <w:r w:rsidRPr="006C0221">
        <w:rPr>
          <w:bCs/>
          <w:sz w:val="28"/>
          <w:szCs w:val="28"/>
        </w:rPr>
        <w:t>Заключение</w:t>
      </w:r>
      <w:r w:rsidR="00FC74AA" w:rsidRPr="006C0221">
        <w:rPr>
          <w:bCs/>
          <w:sz w:val="28"/>
          <w:szCs w:val="28"/>
        </w:rPr>
        <w:t>.</w:t>
      </w:r>
    </w:p>
    <w:p w14:paraId="1F3472DD" w14:textId="77777777" w:rsidR="00D93334" w:rsidRPr="006C0221" w:rsidRDefault="00D93334" w:rsidP="001D11CC">
      <w:pPr>
        <w:spacing w:line="360" w:lineRule="auto"/>
        <w:jc w:val="both"/>
        <w:rPr>
          <w:bCs/>
          <w:sz w:val="28"/>
          <w:szCs w:val="28"/>
        </w:rPr>
      </w:pPr>
    </w:p>
    <w:p w14:paraId="3A274CD8" w14:textId="77777777" w:rsidR="00D93334" w:rsidRPr="006C0221" w:rsidRDefault="00D93334" w:rsidP="001D11C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C0221">
        <w:rPr>
          <w:bCs/>
          <w:iCs/>
          <w:sz w:val="28"/>
          <w:szCs w:val="28"/>
        </w:rPr>
        <w:t>При изучение данной темы следует учитывать, что деятельность по обеспечению пожарной безопасности детально регламентируется действующим законодательством, которое в рамках проводимых реформ активно изменяется, поэтому рекомендуется положения нормативных правовых актов и нормативных документов в области пожарной безопасности уточнять в актуальных редакциях.</w:t>
      </w:r>
    </w:p>
    <w:p w14:paraId="10BBDC07" w14:textId="77777777" w:rsidR="00D93334" w:rsidRPr="006C0221" w:rsidRDefault="00D93334" w:rsidP="001D11CC">
      <w:pPr>
        <w:spacing w:line="360" w:lineRule="auto"/>
        <w:jc w:val="center"/>
        <w:rPr>
          <w:bCs/>
          <w:sz w:val="28"/>
          <w:szCs w:val="28"/>
        </w:rPr>
      </w:pPr>
    </w:p>
    <w:p w14:paraId="5B302E12" w14:textId="07C1393B" w:rsidR="005477F8" w:rsidRPr="006C0221" w:rsidRDefault="00EF0E44" w:rsidP="001D11CC">
      <w:pPr>
        <w:spacing w:line="360" w:lineRule="auto"/>
        <w:jc w:val="center"/>
        <w:rPr>
          <w:bCs/>
          <w:color w:val="000000" w:themeColor="text1"/>
          <w:sz w:val="28"/>
          <w:szCs w:val="28"/>
        </w:rPr>
      </w:pPr>
      <w:r w:rsidRPr="006C0221">
        <w:rPr>
          <w:bCs/>
          <w:color w:val="000000" w:themeColor="text1"/>
          <w:sz w:val="28"/>
          <w:szCs w:val="28"/>
        </w:rPr>
        <w:t>Л</w:t>
      </w:r>
      <w:r w:rsidR="005477F8" w:rsidRPr="006C0221">
        <w:rPr>
          <w:bCs/>
          <w:color w:val="000000" w:themeColor="text1"/>
          <w:sz w:val="28"/>
          <w:szCs w:val="28"/>
        </w:rPr>
        <w:t>итература</w:t>
      </w:r>
      <w:r w:rsidR="00FC74AA" w:rsidRPr="006C0221">
        <w:rPr>
          <w:bCs/>
          <w:color w:val="000000" w:themeColor="text1"/>
          <w:sz w:val="28"/>
          <w:szCs w:val="28"/>
        </w:rPr>
        <w:t>.</w:t>
      </w:r>
    </w:p>
    <w:p w14:paraId="626455DC" w14:textId="77777777" w:rsidR="005477F8" w:rsidRPr="006C0221" w:rsidRDefault="005477F8" w:rsidP="001D11CC">
      <w:pPr>
        <w:spacing w:line="360" w:lineRule="auto"/>
        <w:jc w:val="center"/>
        <w:rPr>
          <w:bCs/>
          <w:sz w:val="28"/>
          <w:szCs w:val="28"/>
        </w:rPr>
      </w:pPr>
    </w:p>
    <w:p w14:paraId="0670D39C" w14:textId="77777777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Конституция Российской Федерации;</w:t>
      </w:r>
    </w:p>
    <w:p w14:paraId="3172C437" w14:textId="77777777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Федеральный закон от 21.12.1994 № 69-ФЗ «О пожарной безопасности».</w:t>
      </w:r>
    </w:p>
    <w:p w14:paraId="1ADE42D5" w14:textId="064DB1A4" w:rsidR="005477F8" w:rsidRPr="006C0221" w:rsidRDefault="007166E6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Федеральный закон от 30.11.1994 № 51-ФЗ «</w:t>
      </w:r>
      <w:r w:rsidR="005477F8" w:rsidRPr="006C0221">
        <w:rPr>
          <w:rFonts w:ascii="Times New Roman" w:hAnsi="Times New Roman"/>
          <w:bCs/>
          <w:sz w:val="28"/>
          <w:szCs w:val="28"/>
        </w:rPr>
        <w:t>Гражданский кодекс Российской Федерации</w:t>
      </w:r>
      <w:r w:rsidRPr="006C0221">
        <w:rPr>
          <w:rFonts w:ascii="Times New Roman" w:hAnsi="Times New Roman"/>
          <w:bCs/>
          <w:sz w:val="28"/>
          <w:szCs w:val="28"/>
        </w:rPr>
        <w:t>» (часть первая)</w:t>
      </w:r>
      <w:r w:rsidR="005477F8" w:rsidRPr="006C0221">
        <w:rPr>
          <w:rFonts w:ascii="Times New Roman" w:hAnsi="Times New Roman"/>
          <w:bCs/>
          <w:sz w:val="28"/>
          <w:szCs w:val="28"/>
        </w:rPr>
        <w:t>;</w:t>
      </w:r>
    </w:p>
    <w:p w14:paraId="5BB6987B" w14:textId="43D33141" w:rsidR="005477F8" w:rsidRPr="006C0221" w:rsidRDefault="007166E6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Федеральный закон от 30.12.2005 № 195-ФЗ «</w:t>
      </w:r>
      <w:r w:rsidR="005477F8" w:rsidRPr="006C0221">
        <w:rPr>
          <w:rFonts w:ascii="Times New Roman" w:hAnsi="Times New Roman"/>
          <w:bCs/>
          <w:sz w:val="28"/>
          <w:szCs w:val="28"/>
        </w:rPr>
        <w:t xml:space="preserve">Кодекс Российской Федерации </w:t>
      </w:r>
      <w:r w:rsidR="00FC74AA" w:rsidRPr="006C0221">
        <w:rPr>
          <w:rFonts w:ascii="Times New Roman" w:hAnsi="Times New Roman"/>
          <w:bCs/>
          <w:sz w:val="28"/>
          <w:szCs w:val="28"/>
        </w:rPr>
        <w:t>о</w:t>
      </w:r>
      <w:r w:rsidR="005477F8" w:rsidRPr="006C0221">
        <w:rPr>
          <w:rFonts w:ascii="Times New Roman" w:hAnsi="Times New Roman"/>
          <w:bCs/>
          <w:sz w:val="28"/>
          <w:szCs w:val="28"/>
        </w:rPr>
        <w:t>б административных</w:t>
      </w:r>
      <w:r w:rsidR="00FC74AA" w:rsidRPr="006C0221">
        <w:rPr>
          <w:rFonts w:ascii="Times New Roman" w:hAnsi="Times New Roman"/>
          <w:bCs/>
          <w:sz w:val="28"/>
          <w:szCs w:val="28"/>
        </w:rPr>
        <w:t xml:space="preserve"> </w:t>
      </w:r>
      <w:r w:rsidR="005477F8" w:rsidRPr="006C0221">
        <w:rPr>
          <w:rFonts w:ascii="Times New Roman" w:hAnsi="Times New Roman"/>
          <w:bCs/>
          <w:sz w:val="28"/>
          <w:szCs w:val="28"/>
        </w:rPr>
        <w:t>правонарушениях</w:t>
      </w:r>
      <w:r w:rsidRPr="006C0221">
        <w:rPr>
          <w:rFonts w:ascii="Times New Roman" w:hAnsi="Times New Roman"/>
          <w:bCs/>
          <w:sz w:val="28"/>
          <w:szCs w:val="28"/>
        </w:rPr>
        <w:t>»</w:t>
      </w:r>
      <w:r w:rsidR="005477F8" w:rsidRPr="006C0221">
        <w:rPr>
          <w:rFonts w:ascii="Times New Roman" w:hAnsi="Times New Roman"/>
          <w:bCs/>
          <w:sz w:val="28"/>
          <w:szCs w:val="28"/>
        </w:rPr>
        <w:t>;</w:t>
      </w:r>
    </w:p>
    <w:p w14:paraId="07047BE2" w14:textId="2A495EDE" w:rsidR="005477F8" w:rsidRPr="006C0221" w:rsidRDefault="007166E6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Федеральный закон от 13.06.1996 № 63-ФЗ «</w:t>
      </w:r>
      <w:r w:rsidR="005477F8" w:rsidRPr="006C0221">
        <w:rPr>
          <w:rFonts w:ascii="Times New Roman" w:hAnsi="Times New Roman"/>
          <w:bCs/>
          <w:sz w:val="28"/>
          <w:szCs w:val="28"/>
        </w:rPr>
        <w:t>Уголовный кодекс Российской Федерации</w:t>
      </w:r>
      <w:r w:rsidRPr="006C0221">
        <w:rPr>
          <w:rFonts w:ascii="Times New Roman" w:hAnsi="Times New Roman"/>
          <w:bCs/>
          <w:sz w:val="28"/>
          <w:szCs w:val="28"/>
        </w:rPr>
        <w:t>»;</w:t>
      </w:r>
    </w:p>
    <w:p w14:paraId="52112E5E" w14:textId="5BC938CC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Федеральны</w:t>
      </w:r>
      <w:r w:rsidR="007166E6" w:rsidRPr="006C0221">
        <w:rPr>
          <w:rFonts w:ascii="Times New Roman" w:hAnsi="Times New Roman"/>
          <w:bCs/>
          <w:sz w:val="28"/>
          <w:szCs w:val="28"/>
        </w:rPr>
        <w:t>й</w:t>
      </w:r>
      <w:r w:rsidRPr="006C0221">
        <w:rPr>
          <w:rFonts w:ascii="Times New Roman" w:hAnsi="Times New Roman"/>
          <w:bCs/>
          <w:sz w:val="28"/>
          <w:szCs w:val="28"/>
        </w:rPr>
        <w:t xml:space="preserve"> закон Российской</w:t>
      </w:r>
      <w:r w:rsidR="007166E6" w:rsidRPr="006C0221">
        <w:rPr>
          <w:rFonts w:ascii="Times New Roman" w:hAnsi="Times New Roman"/>
          <w:bCs/>
          <w:sz w:val="28"/>
          <w:szCs w:val="28"/>
        </w:rPr>
        <w:t xml:space="preserve"> </w:t>
      </w:r>
      <w:r w:rsidRPr="006C0221">
        <w:rPr>
          <w:rFonts w:ascii="Times New Roman" w:hAnsi="Times New Roman"/>
          <w:bCs/>
          <w:sz w:val="28"/>
          <w:szCs w:val="28"/>
        </w:rPr>
        <w:t>Федерации от 06.05.2011 N 100-ФЗ «О добровольной пожарной охране»</w:t>
      </w:r>
      <w:r w:rsidR="007166E6" w:rsidRPr="006C0221">
        <w:rPr>
          <w:rFonts w:ascii="Times New Roman" w:hAnsi="Times New Roman"/>
          <w:bCs/>
          <w:sz w:val="28"/>
          <w:szCs w:val="28"/>
        </w:rPr>
        <w:t>;</w:t>
      </w:r>
    </w:p>
    <w:p w14:paraId="782CBEDC" w14:textId="77777777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Федеральный закон от 22.07.2008 № 123-ФЗ «Технический регламент о требованиях пожарной безопасности»;</w:t>
      </w:r>
    </w:p>
    <w:p w14:paraId="7382FD5E" w14:textId="77777777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Постановление Правительства РФ от 12.04.2012 N 290 «О федеральном государственном пожарном надзоре»;</w:t>
      </w:r>
    </w:p>
    <w:p w14:paraId="033EE49B" w14:textId="77777777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t>Федеральный закон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1ED4BFB0" w14:textId="1C94224B" w:rsidR="005477F8" w:rsidRPr="006C0221" w:rsidRDefault="00E66B82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0221">
        <w:rPr>
          <w:rFonts w:ascii="Times New Roman" w:hAnsi="Times New Roman"/>
          <w:bCs/>
          <w:sz w:val="28"/>
          <w:szCs w:val="28"/>
        </w:rPr>
        <w:lastRenderedPageBreak/>
        <w:t>Федеральный закон от 31 июля 2020 г. N 248-ФЗ "О государственном контроле (надзоре) и муниципальном контроле в Российской Федерации"</w:t>
      </w:r>
      <w:r w:rsidR="005477F8" w:rsidRPr="006C0221">
        <w:rPr>
          <w:rFonts w:ascii="Times New Roman" w:hAnsi="Times New Roman"/>
          <w:bCs/>
          <w:sz w:val="28"/>
          <w:szCs w:val="28"/>
        </w:rPr>
        <w:t>;</w:t>
      </w:r>
    </w:p>
    <w:p w14:paraId="62CA9150" w14:textId="209E8D09" w:rsidR="005477F8" w:rsidRPr="006C0221" w:rsidRDefault="00E66B82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C0221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 Правительства РФ от 16.09.2020 N 1479. «Правила противопожарного режима в Российской Федерации»</w:t>
      </w:r>
      <w:r w:rsidR="00230650" w:rsidRPr="006C022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0359AC2" w14:textId="5C315718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</w:pPr>
      <w:r w:rsidRPr="006C0221">
        <w:rPr>
          <w:rFonts w:ascii="Times New Roman" w:hAnsi="Times New Roman"/>
          <w:bCs/>
          <w:sz w:val="28"/>
          <w:szCs w:val="28"/>
        </w:rPr>
        <w:t>Приказ МЧС России от 20.10.2017 № 452 «</w:t>
      </w:r>
      <w:r w:rsidRPr="006C022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Об утверждении Устава </w:t>
      </w:r>
      <w:r w:rsidRPr="006C0221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подразделений пожарной охраны»</w:t>
      </w:r>
      <w:r w:rsidR="00230650" w:rsidRPr="006C0221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;</w:t>
      </w:r>
    </w:p>
    <w:p w14:paraId="1C52FDDA" w14:textId="7547984C" w:rsidR="00EF0E44" w:rsidRPr="006C0221" w:rsidRDefault="00EF0E44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</w:pPr>
      <w:bookmarkStart w:id="0" w:name="_Hlk201570022"/>
      <w:r w:rsidRPr="006C0221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Приказ МЧС России от 24 апреля 2025 года № 363 «Об утверждении Устава подразделений пожарной охраны»</w:t>
      </w:r>
      <w:r w:rsidR="001D11CC" w:rsidRPr="006C0221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;</w:t>
      </w:r>
    </w:p>
    <w:p w14:paraId="737EBF25" w14:textId="27B4FCB3" w:rsidR="005477F8" w:rsidRPr="006C0221" w:rsidRDefault="001147AB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_Hlk201570053"/>
      <w:bookmarkEnd w:id="0"/>
      <w:r w:rsidRPr="006C022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Приказ МЧС России </w:t>
      </w:r>
      <w:r w:rsidR="00EF0E44" w:rsidRPr="006C0221">
        <w:rPr>
          <w:rFonts w:ascii="Times New Roman" w:hAnsi="Times New Roman"/>
          <w:bCs/>
          <w:color w:val="000000" w:themeColor="text1"/>
          <w:sz w:val="28"/>
          <w:szCs w:val="28"/>
        </w:rPr>
        <w:t>от 16 сентября 2024 года № 777 «Об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работ»</w:t>
      </w:r>
      <w:r w:rsidR="00230650" w:rsidRPr="006C022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bookmarkEnd w:id="1"/>
    <w:p w14:paraId="6F95D51A" w14:textId="4247EF63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</w:pPr>
      <w:r w:rsidRPr="006C0221">
        <w:rPr>
          <w:rFonts w:ascii="Times New Roman" w:hAnsi="Times New Roman"/>
          <w:bCs/>
          <w:color w:val="000000" w:themeColor="text1"/>
          <w:sz w:val="28"/>
          <w:szCs w:val="28"/>
        </w:rPr>
        <w:t>Приказ МЧС России от 25.10. 2017 № 467 «Об утверждении Положения о пожарно-спасательных гарнизонах»</w:t>
      </w:r>
      <w:r w:rsidR="00230650" w:rsidRPr="006C022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B9EBE21" w14:textId="0B94185E" w:rsidR="00EF0E44" w:rsidRPr="006C0221" w:rsidRDefault="00EF0E44" w:rsidP="001D11C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</w:pPr>
      <w:bookmarkStart w:id="2" w:name="_Hlk201570178"/>
      <w:r w:rsidRPr="006C0221"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Приказ МЧС России от 13 января 2025 года № 19 «Об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работ»;</w:t>
      </w:r>
    </w:p>
    <w:bookmarkEnd w:id="2"/>
    <w:p w14:paraId="18294042" w14:textId="5ABA9A16" w:rsidR="005477F8" w:rsidRPr="006C0221" w:rsidRDefault="005477F8" w:rsidP="001D11CC">
      <w:pPr>
        <w:pStyle w:val="a4"/>
        <w:numPr>
          <w:ilvl w:val="0"/>
          <w:numId w:val="29"/>
        </w:numPr>
        <w:spacing w:line="360" w:lineRule="auto"/>
        <w:jc w:val="both"/>
        <w:rPr>
          <w:rStyle w:val="2"/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auto"/>
        </w:rPr>
      </w:pPr>
      <w:r w:rsidRPr="006C0221">
        <w:rPr>
          <w:rFonts w:ascii="Times New Roman" w:hAnsi="Times New Roman"/>
          <w:bCs/>
          <w:color w:val="000000" w:themeColor="text1"/>
          <w:sz w:val="28"/>
          <w:szCs w:val="28"/>
        </w:rPr>
        <w:t>ГОСТ.Р.58853-2020 (</w:t>
      </w:r>
      <w:r w:rsidRPr="006C0221">
        <w:rPr>
          <w:rStyle w:val="2"/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утвержден и введен в действие </w:t>
      </w:r>
      <w:r w:rsidRPr="006C0221">
        <w:rPr>
          <w:rStyle w:val="2"/>
          <w:rFonts w:ascii="Times New Roman" w:hAnsi="Times New Roman" w:cs="Times New Roman"/>
          <w:bCs/>
          <w:color w:val="000000" w:themeColor="text1"/>
          <w:sz w:val="28"/>
          <w:szCs w:val="28"/>
        </w:rPr>
        <w:t>Приказом Федерально</w:t>
      </w:r>
      <w:r w:rsidRPr="006C0221">
        <w:rPr>
          <w:rStyle w:val="2"/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го агентства по техническому ре</w:t>
      </w:r>
      <w:r w:rsidRPr="006C0221">
        <w:rPr>
          <w:rStyle w:val="2"/>
          <w:rFonts w:ascii="Times New Roman" w:hAnsi="Times New Roman" w:cs="Times New Roman"/>
          <w:bCs/>
          <w:color w:val="000000" w:themeColor="text1"/>
          <w:sz w:val="28"/>
          <w:szCs w:val="28"/>
        </w:rPr>
        <w:t>гу</w:t>
      </w:r>
      <w:r w:rsidRPr="006C0221">
        <w:rPr>
          <w:rStyle w:val="2"/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лированию и метрологии от 15.05. </w:t>
      </w:r>
      <w:r w:rsidR="00E66B82" w:rsidRPr="006C0221">
        <w:rPr>
          <w:rStyle w:val="2"/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2020</w:t>
      </w:r>
      <w:r w:rsidR="00E66B82" w:rsidRPr="006C0221">
        <w:rPr>
          <w:rStyle w:val="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Pr="006C0221">
        <w:rPr>
          <w:rStyle w:val="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203-ст).</w:t>
      </w:r>
    </w:p>
    <w:p w14:paraId="0192E911" w14:textId="77777777" w:rsidR="005477F8" w:rsidRPr="006C0221" w:rsidRDefault="005477F8" w:rsidP="001D11CC">
      <w:pPr>
        <w:spacing w:line="360" w:lineRule="auto"/>
        <w:jc w:val="both"/>
        <w:rPr>
          <w:bCs/>
          <w:color w:val="FF0000"/>
          <w:sz w:val="28"/>
          <w:szCs w:val="28"/>
        </w:rPr>
      </w:pPr>
    </w:p>
    <w:p w14:paraId="7C03D06B" w14:textId="77777777" w:rsidR="00D93334" w:rsidRPr="006C0221" w:rsidRDefault="00D93334" w:rsidP="001D11CC">
      <w:pPr>
        <w:spacing w:before="100" w:beforeAutospacing="1" w:after="100" w:afterAutospacing="1" w:line="360" w:lineRule="auto"/>
        <w:outlineLvl w:val="1"/>
        <w:rPr>
          <w:bCs/>
          <w:sz w:val="28"/>
          <w:szCs w:val="28"/>
        </w:rPr>
      </w:pPr>
    </w:p>
    <w:p w14:paraId="395F8F42" w14:textId="77777777" w:rsidR="00D22DFC" w:rsidRPr="006C0221" w:rsidRDefault="00D22DFC" w:rsidP="001D11CC">
      <w:pPr>
        <w:spacing w:line="360" w:lineRule="auto"/>
        <w:rPr>
          <w:bCs/>
          <w:sz w:val="28"/>
          <w:szCs w:val="28"/>
        </w:rPr>
      </w:pPr>
    </w:p>
    <w:sectPr w:rsidR="00D22DFC" w:rsidRPr="006C0221" w:rsidSect="0087732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8F0"/>
    <w:multiLevelType w:val="hybridMultilevel"/>
    <w:tmpl w:val="A7D4F3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A978C6"/>
    <w:multiLevelType w:val="hybridMultilevel"/>
    <w:tmpl w:val="266C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6780"/>
    <w:multiLevelType w:val="multilevel"/>
    <w:tmpl w:val="B3B0E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857C6"/>
    <w:multiLevelType w:val="hybridMultilevel"/>
    <w:tmpl w:val="0046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3504"/>
    <w:multiLevelType w:val="multilevel"/>
    <w:tmpl w:val="505E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B0557"/>
    <w:multiLevelType w:val="multilevel"/>
    <w:tmpl w:val="1FC6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C2764"/>
    <w:multiLevelType w:val="multilevel"/>
    <w:tmpl w:val="F8E6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E1ADA"/>
    <w:multiLevelType w:val="multilevel"/>
    <w:tmpl w:val="A6A4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35100"/>
    <w:multiLevelType w:val="hybridMultilevel"/>
    <w:tmpl w:val="81E848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9B1DEF"/>
    <w:multiLevelType w:val="multilevel"/>
    <w:tmpl w:val="F8E6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80946"/>
    <w:multiLevelType w:val="multilevel"/>
    <w:tmpl w:val="E4264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E2CE0"/>
    <w:multiLevelType w:val="multilevel"/>
    <w:tmpl w:val="6EEE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50DE6"/>
    <w:multiLevelType w:val="multilevel"/>
    <w:tmpl w:val="BBDC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B65A29"/>
    <w:multiLevelType w:val="multilevel"/>
    <w:tmpl w:val="44F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A68B3"/>
    <w:multiLevelType w:val="multilevel"/>
    <w:tmpl w:val="DF36A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B0500"/>
    <w:multiLevelType w:val="hybridMultilevel"/>
    <w:tmpl w:val="04D6F3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85158CA"/>
    <w:multiLevelType w:val="hybridMultilevel"/>
    <w:tmpl w:val="F0B4EC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D56EC3"/>
    <w:multiLevelType w:val="multilevel"/>
    <w:tmpl w:val="F8E6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D3326"/>
    <w:multiLevelType w:val="multilevel"/>
    <w:tmpl w:val="F7F8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E0E9A"/>
    <w:multiLevelType w:val="multilevel"/>
    <w:tmpl w:val="C33C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41BE4"/>
    <w:multiLevelType w:val="hybridMultilevel"/>
    <w:tmpl w:val="4A808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8F7741"/>
    <w:multiLevelType w:val="multilevel"/>
    <w:tmpl w:val="79E6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A5D51"/>
    <w:multiLevelType w:val="hybridMultilevel"/>
    <w:tmpl w:val="6512B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C1954"/>
    <w:multiLevelType w:val="multilevel"/>
    <w:tmpl w:val="B764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FE4D74"/>
    <w:multiLevelType w:val="multilevel"/>
    <w:tmpl w:val="1B2CB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72D8A"/>
    <w:multiLevelType w:val="multilevel"/>
    <w:tmpl w:val="6A34C3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206753"/>
    <w:multiLevelType w:val="multilevel"/>
    <w:tmpl w:val="1FC6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1F74A7"/>
    <w:multiLevelType w:val="hybridMultilevel"/>
    <w:tmpl w:val="E14CAD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AA2740"/>
    <w:multiLevelType w:val="hybridMultilevel"/>
    <w:tmpl w:val="17D83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769AA"/>
    <w:multiLevelType w:val="multilevel"/>
    <w:tmpl w:val="5CC6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4E6204"/>
    <w:multiLevelType w:val="multilevel"/>
    <w:tmpl w:val="F1166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424BC"/>
    <w:multiLevelType w:val="hybridMultilevel"/>
    <w:tmpl w:val="EC1ECD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372910"/>
    <w:multiLevelType w:val="hybridMultilevel"/>
    <w:tmpl w:val="035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41549"/>
    <w:multiLevelType w:val="hybridMultilevel"/>
    <w:tmpl w:val="A97A4B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A52EB2"/>
    <w:multiLevelType w:val="multilevel"/>
    <w:tmpl w:val="1EBA0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45F"/>
    <w:multiLevelType w:val="multilevel"/>
    <w:tmpl w:val="5CC6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D9241C"/>
    <w:multiLevelType w:val="multilevel"/>
    <w:tmpl w:val="EE0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BC624E"/>
    <w:multiLevelType w:val="multilevel"/>
    <w:tmpl w:val="1F22D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967810"/>
    <w:multiLevelType w:val="hybridMultilevel"/>
    <w:tmpl w:val="A3F2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73112">
    <w:abstractNumId w:val="1"/>
  </w:num>
  <w:num w:numId="2" w16cid:durableId="1216158510">
    <w:abstractNumId w:val="32"/>
  </w:num>
  <w:num w:numId="3" w16cid:durableId="267587622">
    <w:abstractNumId w:val="35"/>
  </w:num>
  <w:num w:numId="4" w16cid:durableId="1025130548">
    <w:abstractNumId w:val="5"/>
  </w:num>
  <w:num w:numId="5" w16cid:durableId="2143425696">
    <w:abstractNumId w:val="3"/>
  </w:num>
  <w:num w:numId="6" w16cid:durableId="1306475241">
    <w:abstractNumId w:val="28"/>
  </w:num>
  <w:num w:numId="7" w16cid:durableId="881597754">
    <w:abstractNumId w:val="36"/>
  </w:num>
  <w:num w:numId="8" w16cid:durableId="1892106218">
    <w:abstractNumId w:val="18"/>
  </w:num>
  <w:num w:numId="9" w16cid:durableId="1588273685">
    <w:abstractNumId w:val="11"/>
  </w:num>
  <w:num w:numId="10" w16cid:durableId="820149685">
    <w:abstractNumId w:val="21"/>
  </w:num>
  <w:num w:numId="11" w16cid:durableId="563026260">
    <w:abstractNumId w:val="17"/>
  </w:num>
  <w:num w:numId="12" w16cid:durableId="21980144">
    <w:abstractNumId w:val="19"/>
  </w:num>
  <w:num w:numId="13" w16cid:durableId="1293176634">
    <w:abstractNumId w:val="7"/>
  </w:num>
  <w:num w:numId="14" w16cid:durableId="339509156">
    <w:abstractNumId w:val="23"/>
  </w:num>
  <w:num w:numId="15" w16cid:durableId="609623970">
    <w:abstractNumId w:val="12"/>
  </w:num>
  <w:num w:numId="16" w16cid:durableId="362021415">
    <w:abstractNumId w:val="37"/>
  </w:num>
  <w:num w:numId="17" w16cid:durableId="1504121751">
    <w:abstractNumId w:val="24"/>
  </w:num>
  <w:num w:numId="18" w16cid:durableId="861867935">
    <w:abstractNumId w:val="4"/>
  </w:num>
  <w:num w:numId="19" w16cid:durableId="892547751">
    <w:abstractNumId w:val="10"/>
  </w:num>
  <w:num w:numId="20" w16cid:durableId="1085881195">
    <w:abstractNumId w:val="34"/>
  </w:num>
  <w:num w:numId="21" w16cid:durableId="222063032">
    <w:abstractNumId w:val="14"/>
  </w:num>
  <w:num w:numId="22" w16cid:durableId="1923634494">
    <w:abstractNumId w:val="13"/>
  </w:num>
  <w:num w:numId="23" w16cid:durableId="1664695887">
    <w:abstractNumId w:val="25"/>
  </w:num>
  <w:num w:numId="24" w16cid:durableId="1793016493">
    <w:abstractNumId w:val="30"/>
  </w:num>
  <w:num w:numId="25" w16cid:durableId="1463579157">
    <w:abstractNumId w:val="2"/>
  </w:num>
  <w:num w:numId="26" w16cid:durableId="475338330">
    <w:abstractNumId w:val="26"/>
  </w:num>
  <w:num w:numId="27" w16cid:durableId="85882757">
    <w:abstractNumId w:val="38"/>
  </w:num>
  <w:num w:numId="28" w16cid:durableId="1277250169">
    <w:abstractNumId w:val="31"/>
  </w:num>
  <w:num w:numId="29" w16cid:durableId="1405451575">
    <w:abstractNumId w:val="22"/>
  </w:num>
  <w:num w:numId="30" w16cid:durableId="387192201">
    <w:abstractNumId w:val="29"/>
  </w:num>
  <w:num w:numId="31" w16cid:durableId="768241014">
    <w:abstractNumId w:val="27"/>
  </w:num>
  <w:num w:numId="32" w16cid:durableId="841821943">
    <w:abstractNumId w:val="33"/>
  </w:num>
  <w:num w:numId="33" w16cid:durableId="1056008667">
    <w:abstractNumId w:val="0"/>
  </w:num>
  <w:num w:numId="34" w16cid:durableId="1005547655">
    <w:abstractNumId w:val="15"/>
  </w:num>
  <w:num w:numId="35" w16cid:durableId="1684934979">
    <w:abstractNumId w:val="8"/>
  </w:num>
  <w:num w:numId="36" w16cid:durableId="734360216">
    <w:abstractNumId w:val="16"/>
  </w:num>
  <w:num w:numId="37" w16cid:durableId="1257985145">
    <w:abstractNumId w:val="20"/>
  </w:num>
  <w:num w:numId="38" w16cid:durableId="492986118">
    <w:abstractNumId w:val="9"/>
  </w:num>
  <w:num w:numId="39" w16cid:durableId="1456364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9A"/>
    <w:rsid w:val="000F16A2"/>
    <w:rsid w:val="001118FB"/>
    <w:rsid w:val="001147AB"/>
    <w:rsid w:val="00161255"/>
    <w:rsid w:val="001706DA"/>
    <w:rsid w:val="00183F20"/>
    <w:rsid w:val="001A51BB"/>
    <w:rsid w:val="001B4830"/>
    <w:rsid w:val="001D11CC"/>
    <w:rsid w:val="001D5071"/>
    <w:rsid w:val="00230650"/>
    <w:rsid w:val="00232520"/>
    <w:rsid w:val="002749A6"/>
    <w:rsid w:val="002B17EC"/>
    <w:rsid w:val="002C4825"/>
    <w:rsid w:val="002C6F4F"/>
    <w:rsid w:val="002C7CD3"/>
    <w:rsid w:val="002F2396"/>
    <w:rsid w:val="0035122E"/>
    <w:rsid w:val="00353EE5"/>
    <w:rsid w:val="003D5E8B"/>
    <w:rsid w:val="003E6C39"/>
    <w:rsid w:val="00417F4B"/>
    <w:rsid w:val="004B011A"/>
    <w:rsid w:val="004C5FBC"/>
    <w:rsid w:val="004D212A"/>
    <w:rsid w:val="005477F8"/>
    <w:rsid w:val="00585B3F"/>
    <w:rsid w:val="00651D3B"/>
    <w:rsid w:val="006654BF"/>
    <w:rsid w:val="006A4563"/>
    <w:rsid w:val="006C0221"/>
    <w:rsid w:val="006C0E9E"/>
    <w:rsid w:val="006D681F"/>
    <w:rsid w:val="007166E6"/>
    <w:rsid w:val="00726E08"/>
    <w:rsid w:val="00750C9C"/>
    <w:rsid w:val="007765BE"/>
    <w:rsid w:val="007877E7"/>
    <w:rsid w:val="007B3E8C"/>
    <w:rsid w:val="007E7905"/>
    <w:rsid w:val="008109AB"/>
    <w:rsid w:val="008272EF"/>
    <w:rsid w:val="00860A9E"/>
    <w:rsid w:val="0087732F"/>
    <w:rsid w:val="00896276"/>
    <w:rsid w:val="00904204"/>
    <w:rsid w:val="009405CD"/>
    <w:rsid w:val="00990854"/>
    <w:rsid w:val="0099549A"/>
    <w:rsid w:val="009F78B1"/>
    <w:rsid w:val="00A02088"/>
    <w:rsid w:val="00A46761"/>
    <w:rsid w:val="00A618D9"/>
    <w:rsid w:val="00AE7D71"/>
    <w:rsid w:val="00B05790"/>
    <w:rsid w:val="00B10192"/>
    <w:rsid w:val="00B869D4"/>
    <w:rsid w:val="00BC7BD2"/>
    <w:rsid w:val="00BD27B7"/>
    <w:rsid w:val="00BF1433"/>
    <w:rsid w:val="00C57E18"/>
    <w:rsid w:val="00C91CC8"/>
    <w:rsid w:val="00C9798B"/>
    <w:rsid w:val="00D10F4E"/>
    <w:rsid w:val="00D210B2"/>
    <w:rsid w:val="00D22DFC"/>
    <w:rsid w:val="00D33589"/>
    <w:rsid w:val="00D643C1"/>
    <w:rsid w:val="00D93334"/>
    <w:rsid w:val="00DC3617"/>
    <w:rsid w:val="00DE0E46"/>
    <w:rsid w:val="00E02E8F"/>
    <w:rsid w:val="00E66B82"/>
    <w:rsid w:val="00E92855"/>
    <w:rsid w:val="00EB028B"/>
    <w:rsid w:val="00EB5C26"/>
    <w:rsid w:val="00EF0E44"/>
    <w:rsid w:val="00F00388"/>
    <w:rsid w:val="00F31151"/>
    <w:rsid w:val="00FC0D45"/>
    <w:rsid w:val="00FC74AA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4033"/>
  <w15:docId w15:val="{A8606B8C-CF9F-4C6C-86C2-6DA3969A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F20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183F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ругое_"/>
    <w:basedOn w:val="a0"/>
    <w:link w:val="a6"/>
    <w:uiPriority w:val="99"/>
    <w:locked/>
    <w:rsid w:val="00183F20"/>
    <w:rPr>
      <w:rFonts w:ascii="Arial" w:hAnsi="Arial" w:cs="Arial"/>
      <w:b/>
      <w:bCs/>
      <w:sz w:val="16"/>
      <w:szCs w:val="16"/>
    </w:rPr>
  </w:style>
  <w:style w:type="paragraph" w:customStyle="1" w:styleId="a6">
    <w:name w:val="Другое"/>
    <w:basedOn w:val="a"/>
    <w:link w:val="a5"/>
    <w:uiPriority w:val="99"/>
    <w:rsid w:val="00183F20"/>
    <w:pPr>
      <w:widowControl w:val="0"/>
      <w:spacing w:line="300" w:lineRule="auto"/>
      <w:ind w:firstLine="400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2">
    <w:name w:val="Основной текст (2)_"/>
    <w:link w:val="20"/>
    <w:uiPriority w:val="99"/>
    <w:rsid w:val="002B17E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B17EC"/>
    <w:pPr>
      <w:widowControl w:val="0"/>
      <w:shd w:val="clear" w:color="auto" w:fill="FFFFFF"/>
      <w:spacing w:after="220" w:line="259" w:lineRule="exact"/>
      <w:ind w:hanging="8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styleId="a7">
    <w:name w:val="Hyperlink"/>
    <w:basedOn w:val="a0"/>
    <w:uiPriority w:val="99"/>
    <w:semiHidden/>
    <w:unhideWhenUsed/>
    <w:rsid w:val="007B3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zhproekt.ru/enciklopediya/pozharnaya-oxrana" TargetMode="External"/><Relationship Id="rId18" Type="http://schemas.openxmlformats.org/officeDocument/2006/relationships/hyperlink" Target="http://pozhproekt.ru/enciklopediya/gosudarstvennyj-pozharnyj-nadzor-gpn" TargetMode="External"/><Relationship Id="rId26" Type="http://schemas.openxmlformats.org/officeDocument/2006/relationships/hyperlink" Target="http://pozhproekt.ru/enciklopediya/obespechenie-pozharnoj-bezopasnosti" TargetMode="External"/><Relationship Id="rId3" Type="http://schemas.openxmlformats.org/officeDocument/2006/relationships/styles" Target="styles.xml"/><Relationship Id="rId21" Type="http://schemas.openxmlformats.org/officeDocument/2006/relationships/hyperlink" Target="http://pozhproekt.ru/enciklopediya/osobyj-protivopozharnyj-rezhi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ozhproekt.ru/enciklopediya/pozharnaya-bezopanost" TargetMode="External"/><Relationship Id="rId12" Type="http://schemas.openxmlformats.org/officeDocument/2006/relationships/hyperlink" Target="http://pozhproekt.ru/enciklopediya/normativnoe-pravovoe-regulirovanie" TargetMode="External"/><Relationship Id="rId17" Type="http://schemas.openxmlformats.org/officeDocument/2006/relationships/hyperlink" Target="http://pozhproekt.ru/enciklopediya/informacionnoe-obespechenie-v-oblasti-pozharnoj-bezopasnosti" TargetMode="External"/><Relationship Id="rId25" Type="http://schemas.openxmlformats.org/officeDocument/2006/relationships/hyperlink" Target="http://pozhproekt.ru/enciklopediya/pozharnaya-bezopano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ozhproekt.ru/enciklopediya/obuchenie-meram-pozharnoj-bezopasnosti" TargetMode="External"/><Relationship Id="rId20" Type="http://schemas.openxmlformats.org/officeDocument/2006/relationships/hyperlink" Target="http://pozhproekt.ru/enciklopediya/avarijno-spasatelnye-raboty" TargetMode="External"/><Relationship Id="rId29" Type="http://schemas.openxmlformats.org/officeDocument/2006/relationships/hyperlink" Target="http://pozhproekt.ru/enciklopediya/normy-pozharnoj-bezopasnost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ozhproekt.ru/enciklopediya/obespechenie-pozharnoj-bezopasnosti" TargetMode="External"/><Relationship Id="rId11" Type="http://schemas.openxmlformats.org/officeDocument/2006/relationships/hyperlink" Target="http://pozhproekt.ru/enciklopediya/obespechenie-pozharnoj-bezopasnosti" TargetMode="External"/><Relationship Id="rId24" Type="http://schemas.openxmlformats.org/officeDocument/2006/relationships/hyperlink" Target="http://pozhproekt.ru/enciklopediya/narushenie-trebovanij-pozharnoj-bezopasnosti" TargetMode="External"/><Relationship Id="rId32" Type="http://schemas.openxmlformats.org/officeDocument/2006/relationships/hyperlink" Target="http://xn--------3veaabcahvp3aypd2a3deubak3alvuzd5n8bzl.xn--p1ai/load/1/20_pozharnaja_bezopasnost/ob_utverzhdenii_pravil_protivopozharnogo_rezhima_v_rossijskoj_federacii/20-1-0-6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zhproekt.ru/enciklopediya/protivopozharnaya-propaganda" TargetMode="External"/><Relationship Id="rId23" Type="http://schemas.openxmlformats.org/officeDocument/2006/relationships/hyperlink" Target="http://pozhproekt.ru/enciklopediya/licenzirovanie-v-oblasti-pozharnoj-bezopasnosti" TargetMode="External"/><Relationship Id="rId28" Type="http://schemas.openxmlformats.org/officeDocument/2006/relationships/hyperlink" Target="http://pozhproekt.ru/enciklopediya/pozharno-texnicheskaya-produkciya" TargetMode="External"/><Relationship Id="rId10" Type="http://schemas.openxmlformats.org/officeDocument/2006/relationships/hyperlink" Target="http://pozhproekt.ru/enciklopediya/pozhar" TargetMode="External"/><Relationship Id="rId19" Type="http://schemas.openxmlformats.org/officeDocument/2006/relationships/hyperlink" Target="http://pozhproekt.ru/enciklopediya/tushenie-pozharov" TargetMode="External"/><Relationship Id="rId31" Type="http://schemas.openxmlformats.org/officeDocument/2006/relationships/hyperlink" Target="http://pozhproekt.ru/enciklopediya/organy-gosudarstvennogo-pozharnogo-nadzo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zhproekt.ru/enciklopediya/normativnye-dokumenty-po-pozharnoj-bezopasnosti" TargetMode="External"/><Relationship Id="rId14" Type="http://schemas.openxmlformats.org/officeDocument/2006/relationships/hyperlink" Target="http://pozhproekt.ru/enciklopediya/pozharno-texnicheskaya-produkciya" TargetMode="External"/><Relationship Id="rId22" Type="http://schemas.openxmlformats.org/officeDocument/2006/relationships/hyperlink" Target="http://pozhproekt.ru/enciklopediya/nauchno-texnicheskoe-obespechenie" TargetMode="External"/><Relationship Id="rId27" Type="http://schemas.openxmlformats.org/officeDocument/2006/relationships/hyperlink" Target="http://pozhproekt.ru/enciklopediya/obekt-zashhity" TargetMode="External"/><Relationship Id="rId30" Type="http://schemas.openxmlformats.org/officeDocument/2006/relationships/hyperlink" Target="http://pozhproekt.ru/enciklopediya/pravila-pozharnoj-bezopasnosti" TargetMode="External"/><Relationship Id="rId8" Type="http://schemas.openxmlformats.org/officeDocument/2006/relationships/hyperlink" Target="http://pozhproekt.ru/enciklopediya/texnicheskij-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BF5D-50AD-440A-BB0E-2F585FFA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26</Pages>
  <Words>6045</Words>
  <Characters>34458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Елена Владимировна Дешевая</cp:lastModifiedBy>
  <cp:revision>59</cp:revision>
  <dcterms:created xsi:type="dcterms:W3CDTF">2020-11-14T23:51:00Z</dcterms:created>
  <dcterms:modified xsi:type="dcterms:W3CDTF">2025-06-26T00:56:00Z</dcterms:modified>
</cp:coreProperties>
</file>