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94D3" w14:textId="1A16B7E9" w:rsidR="004732CB" w:rsidRPr="00096A71" w:rsidRDefault="004732CB" w:rsidP="00096A71">
      <w:pPr>
        <w:spacing w:before="100" w:beforeAutospacing="1" w:after="100" w:afterAutospacing="1" w:line="360" w:lineRule="auto"/>
        <w:jc w:val="center"/>
        <w:rPr>
          <w:rFonts w:ascii="Times New Roman" w:hAnsi="Times New Roman" w:cs="Times New Roman"/>
          <w:bCs/>
          <w:sz w:val="28"/>
          <w:szCs w:val="28"/>
        </w:rPr>
      </w:pPr>
      <w:bookmarkStart w:id="0" w:name="bookmark0"/>
      <w:r w:rsidRPr="00096A71">
        <w:rPr>
          <w:rFonts w:ascii="Times New Roman" w:hAnsi="Times New Roman" w:cs="Times New Roman"/>
          <w:bCs/>
          <w:sz w:val="28"/>
          <w:szCs w:val="28"/>
        </w:rPr>
        <w:t xml:space="preserve">ПРОГРАММА ПЕРВОНАЧАЛЬНОЙ ПОДГОТОВКИ </w:t>
      </w:r>
    </w:p>
    <w:p w14:paraId="242A4E2D" w14:textId="77777777" w:rsidR="004732CB" w:rsidRPr="00096A71" w:rsidRDefault="004732CB"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 xml:space="preserve"> ЛИЧНОГО СОСТАВА ДПО ПРИМОРСКОГО КРАЯ, </w:t>
      </w:r>
    </w:p>
    <w:p w14:paraId="0605E101" w14:textId="77777777" w:rsidR="004732CB" w:rsidRPr="00096A71" w:rsidRDefault="004732CB"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 xml:space="preserve">ВЫПОЛНЯЮЩЕГО ФУНКЦИИ ВОДИТЕЛЯ </w:t>
      </w:r>
    </w:p>
    <w:p w14:paraId="2A958FDF" w14:textId="77777777" w:rsidR="004732CB" w:rsidRPr="00096A71" w:rsidRDefault="004732CB"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 xml:space="preserve">ТРАНСПОРТНЫХ СРЕДСТВ, МОТОРИСТА МОБИЛЬНЫХ </w:t>
      </w:r>
    </w:p>
    <w:p w14:paraId="46BD33CE" w14:textId="77777777" w:rsidR="004732CB" w:rsidRPr="00096A71" w:rsidRDefault="004732CB"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СРЕДСТВ ПОЖАРОТУШЕНИЯ</w:t>
      </w:r>
    </w:p>
    <w:p w14:paraId="573B7F07" w14:textId="63793ED9" w:rsidR="00EB5739" w:rsidRPr="00096A71" w:rsidRDefault="00EB5739" w:rsidP="00096A71">
      <w:pPr>
        <w:spacing w:line="360" w:lineRule="auto"/>
        <w:jc w:val="center"/>
        <w:rPr>
          <w:rFonts w:ascii="Times New Roman" w:hAnsi="Times New Roman" w:cs="Times New Roman"/>
          <w:b/>
          <w:sz w:val="28"/>
          <w:szCs w:val="28"/>
        </w:rPr>
      </w:pPr>
    </w:p>
    <w:p w14:paraId="20850184" w14:textId="77777777" w:rsidR="00EB5739" w:rsidRPr="00096A71" w:rsidRDefault="00EB5739" w:rsidP="00096A71">
      <w:pPr>
        <w:spacing w:line="360" w:lineRule="auto"/>
        <w:rPr>
          <w:rFonts w:ascii="Times New Roman" w:hAnsi="Times New Roman" w:cs="Times New Roman"/>
          <w:b/>
          <w:sz w:val="28"/>
          <w:szCs w:val="28"/>
        </w:rPr>
      </w:pPr>
    </w:p>
    <w:p w14:paraId="2997F3DB" w14:textId="77777777" w:rsidR="00EB5739" w:rsidRPr="00096A71" w:rsidRDefault="00EB5739" w:rsidP="00096A71">
      <w:pPr>
        <w:spacing w:line="360" w:lineRule="auto"/>
        <w:rPr>
          <w:rFonts w:ascii="Times New Roman" w:hAnsi="Times New Roman" w:cs="Times New Roman"/>
          <w:b/>
          <w:sz w:val="28"/>
          <w:szCs w:val="28"/>
        </w:rPr>
      </w:pPr>
    </w:p>
    <w:p w14:paraId="4572D64D" w14:textId="77777777" w:rsidR="00EB5739" w:rsidRPr="00096A71" w:rsidRDefault="00EB5739" w:rsidP="00096A71">
      <w:pPr>
        <w:spacing w:line="360" w:lineRule="auto"/>
        <w:rPr>
          <w:rFonts w:ascii="Times New Roman" w:hAnsi="Times New Roman" w:cs="Times New Roman"/>
          <w:b/>
          <w:sz w:val="28"/>
          <w:szCs w:val="28"/>
        </w:rPr>
      </w:pPr>
    </w:p>
    <w:p w14:paraId="61941539" w14:textId="77777777" w:rsidR="00EB5739" w:rsidRPr="00096A71" w:rsidRDefault="00EB5739" w:rsidP="00096A71">
      <w:pPr>
        <w:spacing w:line="360" w:lineRule="auto"/>
        <w:rPr>
          <w:rFonts w:ascii="Times New Roman" w:hAnsi="Times New Roman" w:cs="Times New Roman"/>
          <w:b/>
          <w:sz w:val="28"/>
          <w:szCs w:val="28"/>
        </w:rPr>
      </w:pPr>
    </w:p>
    <w:p w14:paraId="08FF0FF7" w14:textId="77777777" w:rsidR="00EB5739" w:rsidRPr="00096A71" w:rsidRDefault="00EB5739" w:rsidP="00096A71">
      <w:pPr>
        <w:spacing w:line="360" w:lineRule="auto"/>
        <w:rPr>
          <w:rFonts w:ascii="Times New Roman" w:hAnsi="Times New Roman" w:cs="Times New Roman"/>
          <w:b/>
          <w:sz w:val="28"/>
          <w:szCs w:val="28"/>
        </w:rPr>
      </w:pPr>
    </w:p>
    <w:p w14:paraId="1A381B7C" w14:textId="77777777" w:rsidR="00EB5739" w:rsidRPr="00096A71" w:rsidRDefault="00EB5739" w:rsidP="00096A71">
      <w:pPr>
        <w:spacing w:line="360" w:lineRule="auto"/>
        <w:jc w:val="both"/>
        <w:rPr>
          <w:rFonts w:ascii="Times New Roman" w:hAnsi="Times New Roman" w:cs="Times New Roman"/>
          <w:b/>
          <w:sz w:val="28"/>
          <w:szCs w:val="28"/>
        </w:rPr>
      </w:pPr>
    </w:p>
    <w:p w14:paraId="75831246" w14:textId="141B0A83" w:rsidR="00EB5739" w:rsidRPr="00096A71" w:rsidRDefault="00EB5739"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Тема 1</w:t>
      </w:r>
      <w:r w:rsidR="00E56878" w:rsidRPr="00096A71">
        <w:rPr>
          <w:rFonts w:ascii="Times New Roman" w:hAnsi="Times New Roman" w:cs="Times New Roman"/>
          <w:bCs/>
          <w:sz w:val="28"/>
          <w:szCs w:val="28"/>
        </w:rPr>
        <w:t>6</w:t>
      </w:r>
      <w:r w:rsidRPr="00096A71">
        <w:rPr>
          <w:rFonts w:ascii="Times New Roman" w:hAnsi="Times New Roman" w:cs="Times New Roman"/>
          <w:bCs/>
          <w:sz w:val="28"/>
          <w:szCs w:val="28"/>
        </w:rPr>
        <w:t>. Техническое обслуживание и ремонт мобильных средств пожаротушения</w:t>
      </w:r>
    </w:p>
    <w:p w14:paraId="40610A68" w14:textId="77777777" w:rsidR="00EB5739" w:rsidRPr="00096A71" w:rsidRDefault="00EB5739" w:rsidP="00096A71">
      <w:pPr>
        <w:spacing w:line="360" w:lineRule="auto"/>
        <w:rPr>
          <w:rFonts w:ascii="Times New Roman" w:hAnsi="Times New Roman" w:cs="Times New Roman"/>
          <w:b/>
          <w:sz w:val="28"/>
          <w:szCs w:val="28"/>
        </w:rPr>
      </w:pPr>
    </w:p>
    <w:p w14:paraId="65D8FEBD" w14:textId="77777777" w:rsidR="00EB5739" w:rsidRPr="00096A71" w:rsidRDefault="00EB5739" w:rsidP="00096A71">
      <w:pPr>
        <w:spacing w:line="360" w:lineRule="auto"/>
        <w:rPr>
          <w:rFonts w:ascii="Times New Roman" w:hAnsi="Times New Roman" w:cs="Times New Roman"/>
          <w:b/>
          <w:sz w:val="28"/>
          <w:szCs w:val="28"/>
        </w:rPr>
      </w:pPr>
    </w:p>
    <w:p w14:paraId="50B17306" w14:textId="77777777" w:rsidR="00EB5739" w:rsidRPr="00096A71" w:rsidRDefault="00EB5739" w:rsidP="00096A71">
      <w:pPr>
        <w:spacing w:line="360" w:lineRule="auto"/>
        <w:rPr>
          <w:rFonts w:ascii="Times New Roman" w:hAnsi="Times New Roman" w:cs="Times New Roman"/>
          <w:b/>
          <w:sz w:val="28"/>
          <w:szCs w:val="28"/>
        </w:rPr>
      </w:pPr>
    </w:p>
    <w:p w14:paraId="42968944" w14:textId="77777777" w:rsidR="00EB5739" w:rsidRPr="00096A71" w:rsidRDefault="00EB5739" w:rsidP="00096A71">
      <w:pPr>
        <w:spacing w:line="360" w:lineRule="auto"/>
        <w:rPr>
          <w:rFonts w:ascii="Times New Roman" w:hAnsi="Times New Roman" w:cs="Times New Roman"/>
          <w:b/>
          <w:sz w:val="28"/>
          <w:szCs w:val="28"/>
        </w:rPr>
      </w:pPr>
    </w:p>
    <w:p w14:paraId="2F84C9DA" w14:textId="77777777" w:rsidR="00EB5739" w:rsidRPr="00096A71" w:rsidRDefault="00EB5739" w:rsidP="00096A71">
      <w:pPr>
        <w:spacing w:line="360" w:lineRule="auto"/>
        <w:jc w:val="center"/>
        <w:rPr>
          <w:rFonts w:ascii="Times New Roman" w:hAnsi="Times New Roman" w:cs="Times New Roman"/>
          <w:b/>
          <w:sz w:val="28"/>
          <w:szCs w:val="28"/>
        </w:rPr>
      </w:pPr>
    </w:p>
    <w:p w14:paraId="0BB444AB" w14:textId="77777777" w:rsidR="00EB5739" w:rsidRPr="00096A71" w:rsidRDefault="00EB5739" w:rsidP="00096A71">
      <w:pPr>
        <w:spacing w:line="360" w:lineRule="auto"/>
        <w:rPr>
          <w:rFonts w:ascii="Times New Roman" w:hAnsi="Times New Roman" w:cs="Times New Roman"/>
          <w:bCs/>
          <w:sz w:val="28"/>
          <w:szCs w:val="28"/>
        </w:rPr>
      </w:pPr>
    </w:p>
    <w:p w14:paraId="1DBB0BF2" w14:textId="77777777" w:rsidR="00EB5739" w:rsidRPr="00096A71" w:rsidRDefault="00EB5739"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 xml:space="preserve">г. Владивосток </w:t>
      </w:r>
    </w:p>
    <w:p w14:paraId="2BC602C1" w14:textId="58117CE8" w:rsidR="00EB5739" w:rsidRPr="00096A71" w:rsidRDefault="00EB5739" w:rsidP="00096A71">
      <w:pPr>
        <w:spacing w:line="360" w:lineRule="auto"/>
        <w:jc w:val="center"/>
        <w:rPr>
          <w:rFonts w:ascii="Times New Roman" w:hAnsi="Times New Roman" w:cs="Times New Roman"/>
          <w:bCs/>
          <w:sz w:val="28"/>
          <w:szCs w:val="28"/>
        </w:rPr>
      </w:pPr>
      <w:r w:rsidRPr="00096A71">
        <w:rPr>
          <w:rFonts w:ascii="Times New Roman" w:hAnsi="Times New Roman" w:cs="Times New Roman"/>
          <w:bCs/>
          <w:sz w:val="28"/>
          <w:szCs w:val="28"/>
        </w:rPr>
        <w:t>202</w:t>
      </w:r>
      <w:r w:rsidR="00903FD7" w:rsidRPr="00096A71">
        <w:rPr>
          <w:rFonts w:ascii="Times New Roman" w:hAnsi="Times New Roman" w:cs="Times New Roman"/>
          <w:bCs/>
          <w:sz w:val="28"/>
          <w:szCs w:val="28"/>
        </w:rPr>
        <w:t>5</w:t>
      </w:r>
    </w:p>
    <w:p w14:paraId="666476A9" w14:textId="31F1A840" w:rsidR="000F6C8B" w:rsidRPr="00096A71" w:rsidRDefault="000F6C8B" w:rsidP="00096A71">
      <w:pPr>
        <w:spacing w:after="0" w:line="360" w:lineRule="auto"/>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lastRenderedPageBreak/>
        <w:t>В</w:t>
      </w:r>
      <w:bookmarkEnd w:id="0"/>
      <w:r w:rsidR="0040298B" w:rsidRPr="00096A71">
        <w:rPr>
          <w:rFonts w:ascii="Times New Roman" w:eastAsia="Times New Roman" w:hAnsi="Times New Roman" w:cs="Times New Roman"/>
          <w:color w:val="000000"/>
          <w:sz w:val="28"/>
          <w:szCs w:val="28"/>
          <w:lang w:eastAsia="ru-RU"/>
        </w:rPr>
        <w:t>ведение</w:t>
      </w:r>
    </w:p>
    <w:p w14:paraId="3A6CAAF3" w14:textId="77777777" w:rsidR="00903FD7" w:rsidRPr="00096A71" w:rsidRDefault="00903FD7" w:rsidP="00096A71">
      <w:pPr>
        <w:spacing w:after="0" w:line="360" w:lineRule="auto"/>
        <w:jc w:val="center"/>
        <w:rPr>
          <w:rFonts w:ascii="Times New Roman" w:eastAsia="Times New Roman" w:hAnsi="Times New Roman" w:cs="Times New Roman"/>
          <w:sz w:val="28"/>
          <w:szCs w:val="28"/>
          <w:lang w:eastAsia="ru-RU"/>
        </w:rPr>
      </w:pPr>
    </w:p>
    <w:p w14:paraId="3729155A" w14:textId="5DA38822"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Состояние технических ресурсов в системе Государственной проти</w:t>
      </w:r>
      <w:r w:rsidRPr="00096A71">
        <w:rPr>
          <w:rFonts w:ascii="Times New Roman" w:eastAsia="Times New Roman" w:hAnsi="Times New Roman" w:cs="Times New Roman"/>
          <w:color w:val="000000"/>
          <w:sz w:val="28"/>
          <w:szCs w:val="28"/>
          <w:lang w:eastAsia="ru-RU"/>
        </w:rPr>
        <w:softHyphen/>
        <w:t>вопожарной службы МЧС России во многом определяет оперативные воз</w:t>
      </w:r>
      <w:r w:rsidRPr="00096A71">
        <w:rPr>
          <w:rFonts w:ascii="Times New Roman" w:eastAsia="Times New Roman" w:hAnsi="Times New Roman" w:cs="Times New Roman"/>
          <w:color w:val="000000"/>
          <w:sz w:val="28"/>
          <w:szCs w:val="28"/>
          <w:lang w:eastAsia="ru-RU"/>
        </w:rPr>
        <w:softHyphen/>
        <w:t>можности пожарной охраны по тушению пожаров. В настоящее время подразделения ГПС МЧС России обладают множественными техническими ресурсами, наиболее значимой составляющей которых является парк пожарных автомобилей (ПА), под которым понимается вся совокупность мобильной пожарной техники (ПТ), состоящей на вооружении пожарной охраны и используемой в оперативной деятельности подразделений.</w:t>
      </w:r>
    </w:p>
    <w:p w14:paraId="3E24DD03" w14:textId="23003F0F"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период эксплуатации мобильных средств пожаротушения (МСП) расходуются огнетушащие вещества (ОВ), топлива и смазочные материалы, необходимо их пополнять. Эксплуатация машин сопровождается изменением технического состояния их механизмов и элементов систем. Возникает необходимость поддерживать, а порой и восстанавливать их ра</w:t>
      </w:r>
      <w:r w:rsidRPr="00096A71">
        <w:rPr>
          <w:rFonts w:ascii="Times New Roman" w:eastAsia="Times New Roman" w:hAnsi="Times New Roman" w:cs="Times New Roman"/>
          <w:color w:val="000000"/>
          <w:sz w:val="28"/>
          <w:szCs w:val="28"/>
          <w:lang w:eastAsia="ru-RU"/>
        </w:rPr>
        <w:softHyphen/>
        <w:t>ботоспособность.</w:t>
      </w:r>
    </w:p>
    <w:p w14:paraId="273F8239"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обеспечения боеспособности подразделений ГПС МЧС России не</w:t>
      </w:r>
      <w:r w:rsidRPr="00096A71">
        <w:rPr>
          <w:rFonts w:ascii="Times New Roman" w:eastAsia="Times New Roman" w:hAnsi="Times New Roman" w:cs="Times New Roman"/>
          <w:color w:val="000000"/>
          <w:sz w:val="28"/>
          <w:szCs w:val="28"/>
          <w:lang w:eastAsia="ru-RU"/>
        </w:rPr>
        <w:softHyphen/>
        <w:t>обходимо поддержание парка ПА в технической готовности, когда каждый ПА находится в исправном техническом состоянии, заправлен ОВ и эксплуа</w:t>
      </w:r>
      <w:r w:rsidRPr="00096A71">
        <w:rPr>
          <w:rFonts w:ascii="Times New Roman" w:eastAsia="Times New Roman" w:hAnsi="Times New Roman" w:cs="Times New Roman"/>
          <w:color w:val="000000"/>
          <w:sz w:val="28"/>
          <w:szCs w:val="28"/>
          <w:lang w:eastAsia="ru-RU"/>
        </w:rPr>
        <w:softHyphen/>
        <w:t>тационными материалами (ЭМ), укомплектован исправным пожарным обо</w:t>
      </w:r>
      <w:r w:rsidRPr="00096A71">
        <w:rPr>
          <w:rFonts w:ascii="Times New Roman" w:eastAsia="Times New Roman" w:hAnsi="Times New Roman" w:cs="Times New Roman"/>
          <w:color w:val="000000"/>
          <w:sz w:val="28"/>
          <w:szCs w:val="28"/>
          <w:lang w:eastAsia="ru-RU"/>
        </w:rPr>
        <w:softHyphen/>
        <w:t>рудованием (ПО) и имеет внешний вид установленного образца.</w:t>
      </w:r>
    </w:p>
    <w:p w14:paraId="4A739F25" w14:textId="06FB56A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На основании действующих нормативных документов (НД) руководство мероприятиями, проводимыми в целях поддержания и обеспечения технической готовности, материально-технического обеспечения (МТО) и организации эксплуатации ПТ, возложено на техническую службу.</w:t>
      </w:r>
    </w:p>
    <w:p w14:paraId="50AD317F" w14:textId="0A53E8D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Основные положения по организации технической службы ГПС как системы изложены в приказах МЧС России и в </w:t>
      </w:r>
      <w:r w:rsidR="00903FD7" w:rsidRPr="00096A71">
        <w:rPr>
          <w:rFonts w:ascii="Times New Roman" w:eastAsia="Times New Roman" w:hAnsi="Times New Roman" w:cs="Times New Roman"/>
          <w:color w:val="000000"/>
          <w:sz w:val="28"/>
          <w:szCs w:val="28"/>
          <w:lang w:eastAsia="ru-RU"/>
        </w:rPr>
        <w:t>Приказ</w:t>
      </w:r>
      <w:r w:rsidR="00903FD7" w:rsidRPr="00096A71">
        <w:rPr>
          <w:rFonts w:ascii="Times New Roman" w:eastAsia="Times New Roman" w:hAnsi="Times New Roman" w:cs="Times New Roman"/>
          <w:color w:val="000000"/>
          <w:sz w:val="28"/>
          <w:szCs w:val="28"/>
          <w:lang w:eastAsia="ru-RU"/>
        </w:rPr>
        <w:t>е</w:t>
      </w:r>
      <w:r w:rsidR="00903FD7" w:rsidRPr="00096A71">
        <w:rPr>
          <w:rFonts w:ascii="Times New Roman" w:eastAsia="Times New Roman" w:hAnsi="Times New Roman" w:cs="Times New Roman"/>
          <w:color w:val="000000"/>
          <w:sz w:val="28"/>
          <w:szCs w:val="28"/>
          <w:lang w:eastAsia="ru-RU"/>
        </w:rPr>
        <w:t xml:space="preserve"> МВД России от 24.01.1996 </w:t>
      </w:r>
      <w:r w:rsidR="00903FD7" w:rsidRPr="00096A71">
        <w:rPr>
          <w:rFonts w:ascii="Times New Roman" w:eastAsia="Times New Roman" w:hAnsi="Times New Roman" w:cs="Times New Roman"/>
          <w:color w:val="000000"/>
          <w:sz w:val="28"/>
          <w:szCs w:val="28"/>
          <w:lang w:eastAsia="ru-RU"/>
        </w:rPr>
        <w:t>№</w:t>
      </w:r>
      <w:r w:rsidR="00903FD7" w:rsidRPr="00096A71">
        <w:rPr>
          <w:rFonts w:ascii="Times New Roman" w:eastAsia="Times New Roman" w:hAnsi="Times New Roman" w:cs="Times New Roman"/>
          <w:color w:val="000000"/>
          <w:sz w:val="28"/>
          <w:szCs w:val="28"/>
          <w:lang w:eastAsia="ru-RU"/>
        </w:rPr>
        <w:t xml:space="preserve"> 34</w:t>
      </w:r>
      <w:r w:rsidR="00903FD7" w:rsidRPr="00096A71">
        <w:rPr>
          <w:rFonts w:ascii="Times New Roman" w:eastAsia="Times New Roman" w:hAnsi="Times New Roman" w:cs="Times New Roman"/>
          <w:color w:val="000000"/>
          <w:sz w:val="28"/>
          <w:szCs w:val="28"/>
          <w:lang w:eastAsia="ru-RU"/>
        </w:rPr>
        <w:t xml:space="preserve"> </w:t>
      </w:r>
      <w:r w:rsidR="00903FD7" w:rsidRPr="00096A71">
        <w:rPr>
          <w:rFonts w:ascii="Times New Roman" w:eastAsia="Times New Roman" w:hAnsi="Times New Roman" w:cs="Times New Roman"/>
          <w:color w:val="000000"/>
          <w:sz w:val="28"/>
          <w:szCs w:val="28"/>
          <w:lang w:eastAsia="ru-RU"/>
        </w:rPr>
        <w:t>"Об утверждении Наставления по технической службе государственной противопожарной службы МВД России"</w:t>
      </w:r>
      <w:r w:rsidRPr="00096A71">
        <w:rPr>
          <w:rFonts w:ascii="Times New Roman" w:eastAsia="Times New Roman" w:hAnsi="Times New Roman" w:cs="Times New Roman"/>
          <w:color w:val="000000"/>
          <w:sz w:val="28"/>
          <w:szCs w:val="28"/>
          <w:lang w:eastAsia="ru-RU"/>
        </w:rPr>
        <w:t>.</w:t>
      </w:r>
    </w:p>
    <w:p w14:paraId="1F50B3EC" w14:textId="2E0E2E99"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 xml:space="preserve">В соответствии с </w:t>
      </w:r>
      <w:r w:rsidR="00F9089C" w:rsidRPr="00096A71">
        <w:rPr>
          <w:rFonts w:ascii="Times New Roman" w:eastAsia="Times New Roman" w:hAnsi="Times New Roman" w:cs="Times New Roman"/>
          <w:color w:val="000000"/>
          <w:sz w:val="28"/>
          <w:szCs w:val="28"/>
          <w:lang w:eastAsia="ru-RU"/>
        </w:rPr>
        <w:t>п</w:t>
      </w:r>
      <w:r w:rsidRPr="00096A71">
        <w:rPr>
          <w:rFonts w:ascii="Times New Roman" w:eastAsia="Times New Roman" w:hAnsi="Times New Roman" w:cs="Times New Roman"/>
          <w:color w:val="000000"/>
          <w:sz w:val="28"/>
          <w:szCs w:val="28"/>
          <w:lang w:eastAsia="ru-RU"/>
        </w:rPr>
        <w:t>риказом МЧС России № 608 от 25.12.2002 «О применении в системе ГПС МЧС России приказов МВД России» действие Наставления распространяется на личный состав органов управления и подразделений ГПС, пожарно-технических научно-исследовательских учреждений и пожарно-технических учебных заведений.</w:t>
      </w:r>
    </w:p>
    <w:p w14:paraId="761335F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За последние годы в подразделениях ГПС МЧС России произошли структурные изменения, появилось много новой нормативной документации в области технической службы (ТС) ГПС, меняется парк ПТ, находящейся на вооружении подразделений. Действующее Наставление не отвечает совре</w:t>
      </w:r>
      <w:r w:rsidRPr="00096A71">
        <w:rPr>
          <w:rFonts w:ascii="Times New Roman" w:eastAsia="Times New Roman" w:hAnsi="Times New Roman" w:cs="Times New Roman"/>
          <w:color w:val="000000"/>
          <w:sz w:val="28"/>
          <w:szCs w:val="28"/>
          <w:lang w:eastAsia="ru-RU"/>
        </w:rPr>
        <w:softHyphen/>
        <w:t>менным тенде</w:t>
      </w:r>
      <w:r w:rsidRPr="00096A71">
        <w:rPr>
          <w:rFonts w:ascii="Times New Roman" w:eastAsia="Times New Roman" w:hAnsi="Times New Roman" w:cs="Times New Roman"/>
          <w:color w:val="000000"/>
          <w:sz w:val="28"/>
          <w:szCs w:val="28"/>
          <w:u w:val="single"/>
          <w:lang w:eastAsia="ru-RU"/>
        </w:rPr>
        <w:t>нци</w:t>
      </w:r>
      <w:r w:rsidRPr="00096A71">
        <w:rPr>
          <w:rFonts w:ascii="Times New Roman" w:eastAsia="Times New Roman" w:hAnsi="Times New Roman" w:cs="Times New Roman"/>
          <w:color w:val="000000"/>
          <w:sz w:val="28"/>
          <w:szCs w:val="28"/>
          <w:lang w:eastAsia="ru-RU"/>
        </w:rPr>
        <w:t>ям и уже с трудом регламентирует деятельность ТС.</w:t>
      </w:r>
    </w:p>
    <w:p w14:paraId="5A09CDF2" w14:textId="7905DB20"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 Много внимания уделяется вопросам эксплуатации ПА. С учетом новых реалий оценивается производственная деятельность подразделений ТС ГПС. Впервые, в таком объеме, рассмотрен вопрос организации обеспечения ПТ ЭМ. В заключительной части учебного пособия приводятся методиче</w:t>
      </w:r>
      <w:r w:rsidRPr="00096A71">
        <w:rPr>
          <w:rFonts w:ascii="Times New Roman" w:eastAsia="Times New Roman" w:hAnsi="Times New Roman" w:cs="Times New Roman"/>
          <w:color w:val="000000"/>
          <w:sz w:val="28"/>
          <w:szCs w:val="28"/>
          <w:lang w:eastAsia="ru-RU"/>
        </w:rPr>
        <w:softHyphen/>
        <w:t>ские рекомендации по организации проведения занятий по изучению аварийно-спасательной и ПТ с личным составом дежурной смены.</w:t>
      </w:r>
    </w:p>
    <w:p w14:paraId="452EA3F1" w14:textId="13C1DE64" w:rsidR="000C243C" w:rsidRPr="00096A71" w:rsidRDefault="000F6C8B" w:rsidP="00096A71">
      <w:pPr>
        <w:spacing w:after="0" w:line="360" w:lineRule="auto"/>
        <w:ind w:firstLine="709"/>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В итоге информация, состоящая из современной нормативной базы, анализа действующей системы управления ТО и ремонтом ПТ, приоритетных направлений эксплуатации ПА, позволит сформировать у обучаемых четко выраженное понимание концепции развития ТС в системе ГПС.</w:t>
      </w:r>
    </w:p>
    <w:p w14:paraId="00CED1B8" w14:textId="77777777" w:rsidR="003768BC" w:rsidRPr="00096A71" w:rsidRDefault="003768BC" w:rsidP="00096A71">
      <w:pPr>
        <w:spacing w:after="0" w:line="360" w:lineRule="auto"/>
        <w:ind w:left="709"/>
        <w:jc w:val="center"/>
        <w:rPr>
          <w:rFonts w:ascii="Times New Roman" w:eastAsia="Times New Roman" w:hAnsi="Times New Roman" w:cs="Times New Roman"/>
          <w:b/>
          <w:bCs/>
          <w:color w:val="000000"/>
          <w:sz w:val="28"/>
          <w:szCs w:val="28"/>
          <w:lang w:eastAsia="ru-RU"/>
        </w:rPr>
      </w:pPr>
      <w:bookmarkStart w:id="1" w:name="bookmark1"/>
    </w:p>
    <w:p w14:paraId="1C1D342B" w14:textId="5CCB5D80" w:rsidR="000F6C8B" w:rsidRPr="00096A71" w:rsidRDefault="000F6C8B" w:rsidP="00096A71">
      <w:pPr>
        <w:spacing w:after="0" w:line="360" w:lineRule="auto"/>
        <w:ind w:left="709"/>
        <w:jc w:val="center"/>
        <w:rPr>
          <w:rFonts w:ascii="Times New Roman" w:eastAsia="Times New Roman" w:hAnsi="Times New Roman" w:cs="Times New Roman"/>
          <w:color w:val="000000"/>
          <w:sz w:val="28"/>
          <w:szCs w:val="28"/>
          <w:lang w:eastAsia="ru-RU"/>
        </w:rPr>
      </w:pPr>
      <w:bookmarkStart w:id="2" w:name="_Hlk57800266"/>
      <w:r w:rsidRPr="00096A71">
        <w:rPr>
          <w:rFonts w:ascii="Times New Roman" w:eastAsia="Times New Roman" w:hAnsi="Times New Roman" w:cs="Times New Roman"/>
          <w:color w:val="000000"/>
          <w:sz w:val="28"/>
          <w:szCs w:val="28"/>
          <w:lang w:eastAsia="ru-RU"/>
        </w:rPr>
        <w:t>Техническая служба Государственной противопожарной</w:t>
      </w:r>
      <w:bookmarkEnd w:id="1"/>
    </w:p>
    <w:p w14:paraId="2767190F" w14:textId="3AB3CA8D"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bookmarkStart w:id="3" w:name="bookmark2"/>
      <w:r w:rsidRPr="00096A71">
        <w:rPr>
          <w:rFonts w:ascii="Times New Roman" w:eastAsia="Times New Roman" w:hAnsi="Times New Roman" w:cs="Times New Roman"/>
          <w:color w:val="000000"/>
          <w:sz w:val="28"/>
          <w:szCs w:val="28"/>
          <w:lang w:eastAsia="ru-RU"/>
        </w:rPr>
        <w:t>службы как система</w:t>
      </w:r>
      <w:bookmarkEnd w:id="3"/>
    </w:p>
    <w:p w14:paraId="08A1FB42" w14:textId="77777777" w:rsidR="00200F6A" w:rsidRPr="00096A71" w:rsidRDefault="00200F6A" w:rsidP="00096A71">
      <w:pPr>
        <w:spacing w:after="0" w:line="360" w:lineRule="auto"/>
        <w:ind w:firstLine="709"/>
        <w:jc w:val="center"/>
        <w:rPr>
          <w:rFonts w:ascii="Times New Roman" w:eastAsia="Times New Roman" w:hAnsi="Times New Roman" w:cs="Times New Roman"/>
          <w:sz w:val="28"/>
          <w:szCs w:val="28"/>
          <w:lang w:eastAsia="ru-RU"/>
        </w:rPr>
      </w:pPr>
    </w:p>
    <w:p w14:paraId="39391A35" w14:textId="4F38E95A"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bookmarkStart w:id="4" w:name="_Hlk57800427"/>
      <w:bookmarkEnd w:id="2"/>
      <w:r w:rsidRPr="00096A71">
        <w:rPr>
          <w:rFonts w:ascii="Times New Roman" w:eastAsia="Times New Roman" w:hAnsi="Times New Roman" w:cs="Times New Roman"/>
          <w:color w:val="000000"/>
          <w:sz w:val="28"/>
          <w:szCs w:val="28"/>
          <w:lang w:eastAsia="ru-RU"/>
        </w:rPr>
        <w:t>Основные положения по организации технической службы ГПС как системы изложены в приказах МЧС России</w:t>
      </w:r>
      <w:r w:rsidR="005355A6" w:rsidRPr="00096A71">
        <w:rPr>
          <w:rFonts w:ascii="Times New Roman" w:eastAsia="Times New Roman" w:hAnsi="Times New Roman" w:cs="Times New Roman"/>
          <w:color w:val="000000"/>
          <w:sz w:val="28"/>
          <w:szCs w:val="28"/>
          <w:lang w:eastAsia="ru-RU"/>
        </w:rPr>
        <w:t xml:space="preserve">, </w:t>
      </w:r>
      <w:r w:rsidR="009C7627" w:rsidRPr="00096A71">
        <w:rPr>
          <w:rFonts w:ascii="Times New Roman" w:hAnsi="Times New Roman" w:cs="Times New Roman"/>
          <w:sz w:val="28"/>
          <w:szCs w:val="28"/>
        </w:rPr>
        <w:t>п</w:t>
      </w:r>
      <w:r w:rsidR="005355A6" w:rsidRPr="00096A71">
        <w:rPr>
          <w:rFonts w:ascii="Times New Roman" w:hAnsi="Times New Roman" w:cs="Times New Roman"/>
          <w:sz w:val="28"/>
          <w:szCs w:val="28"/>
        </w:rPr>
        <w:t xml:space="preserve">риказе МВД России от 24.01.1996 </w:t>
      </w:r>
      <w:r w:rsidR="005355A6" w:rsidRPr="00096A71">
        <w:rPr>
          <w:rFonts w:ascii="Times New Roman" w:eastAsia="Times New Roman" w:hAnsi="Times New Roman" w:cs="Times New Roman"/>
          <w:color w:val="000000"/>
          <w:sz w:val="28"/>
          <w:szCs w:val="28"/>
          <w:lang w:eastAsia="ru-RU"/>
        </w:rPr>
        <w:t>№</w:t>
      </w:r>
      <w:r w:rsidR="005355A6" w:rsidRPr="00096A71">
        <w:rPr>
          <w:rFonts w:ascii="Times New Roman" w:hAnsi="Times New Roman" w:cs="Times New Roman"/>
          <w:sz w:val="28"/>
          <w:szCs w:val="28"/>
        </w:rPr>
        <w:t xml:space="preserve"> 34 "Об утверждении Наставления по технической службе государственной противопожарной службы МВД России"</w:t>
      </w:r>
      <w:r w:rsidR="0040298B" w:rsidRPr="00096A71">
        <w:rPr>
          <w:rFonts w:ascii="Times New Roman" w:hAnsi="Times New Roman" w:cs="Times New Roman"/>
          <w:sz w:val="28"/>
          <w:szCs w:val="28"/>
        </w:rPr>
        <w:t>.</w:t>
      </w:r>
      <w:r w:rsidRPr="00096A71">
        <w:rPr>
          <w:rFonts w:ascii="Times New Roman" w:eastAsia="Times New Roman" w:hAnsi="Times New Roman" w:cs="Times New Roman"/>
          <w:color w:val="000000"/>
          <w:sz w:val="28"/>
          <w:szCs w:val="28"/>
          <w:lang w:eastAsia="ru-RU"/>
        </w:rPr>
        <w:t xml:space="preserve"> </w:t>
      </w:r>
      <w:bookmarkEnd w:id="4"/>
      <w:r w:rsidRPr="00096A71">
        <w:rPr>
          <w:rFonts w:ascii="Times New Roman" w:eastAsia="Times New Roman" w:hAnsi="Times New Roman" w:cs="Times New Roman"/>
          <w:color w:val="000000"/>
          <w:sz w:val="28"/>
          <w:szCs w:val="28"/>
          <w:lang w:eastAsia="ru-RU"/>
        </w:rPr>
        <w:t xml:space="preserve">Наставление по технической службе Государственной противопожарной службы определяет назначение, основы </w:t>
      </w:r>
      <w:r w:rsidRPr="00096A71">
        <w:rPr>
          <w:rFonts w:ascii="Times New Roman" w:eastAsia="Times New Roman" w:hAnsi="Times New Roman" w:cs="Times New Roman"/>
          <w:color w:val="000000"/>
          <w:sz w:val="28"/>
          <w:szCs w:val="28"/>
          <w:lang w:eastAsia="ru-RU"/>
        </w:rPr>
        <w:lastRenderedPageBreak/>
        <w:t>организации и порядок деятельности технической службы в системе МЧС России.</w:t>
      </w:r>
    </w:p>
    <w:p w14:paraId="5EAF4136" w14:textId="63BFBED5"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Действие Наставления распространяется на личный состав органов управления и подразделений ГПС, пожарно-технических </w:t>
      </w:r>
      <w:r w:rsidR="00200F6A" w:rsidRPr="00096A71">
        <w:rPr>
          <w:rFonts w:ascii="Times New Roman" w:eastAsia="Times New Roman" w:hAnsi="Times New Roman" w:cs="Times New Roman"/>
          <w:color w:val="000000"/>
          <w:sz w:val="28"/>
          <w:szCs w:val="28"/>
          <w:lang w:eastAsia="ru-RU"/>
        </w:rPr>
        <w:t>научно-исследовательских</w:t>
      </w:r>
      <w:r w:rsidRPr="00096A71">
        <w:rPr>
          <w:rFonts w:ascii="Times New Roman" w:eastAsia="Times New Roman" w:hAnsi="Times New Roman" w:cs="Times New Roman"/>
          <w:color w:val="000000"/>
          <w:sz w:val="28"/>
          <w:szCs w:val="28"/>
          <w:lang w:eastAsia="ru-RU"/>
        </w:rPr>
        <w:t xml:space="preserve"> учреждений и пожарно-технических учебных заведений Министерства внутренних дел Российской Федерации. В соответствии с Приказом МЧС России от 25.12.2002 № 608 «О применении в системе ГПС МЧС России приказов МВД России» Наставление действительно и в системе МЧС.</w:t>
      </w:r>
    </w:p>
    <w:p w14:paraId="0465AC48"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Наставлении применяются следующие понятия:</w:t>
      </w:r>
    </w:p>
    <w:p w14:paraId="4B8EFCB4" w14:textId="0B7014CD" w:rsidR="000F6C8B" w:rsidRPr="00096A71" w:rsidRDefault="000F6C8B" w:rsidP="00096A71">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ТС ГПС - вид службы, организуемой в ГПС в целях технического обеспечения оперативно-тактических действий по тушению пожаров, а также хозяйственной деятельности органов управления и подразделений ГПС</w:t>
      </w:r>
      <w:r w:rsidR="008F0D63" w:rsidRPr="00096A71">
        <w:rPr>
          <w:rFonts w:ascii="Times New Roman" w:eastAsia="Times New Roman" w:hAnsi="Times New Roman" w:cs="Times New Roman"/>
          <w:color w:val="000000"/>
          <w:sz w:val="28"/>
          <w:szCs w:val="28"/>
          <w:lang w:eastAsia="ru-RU"/>
        </w:rPr>
        <w:t>;</w:t>
      </w:r>
    </w:p>
    <w:p w14:paraId="47816839" w14:textId="355E7B8A" w:rsidR="000F6C8B" w:rsidRPr="00096A71" w:rsidRDefault="005355A6" w:rsidP="00096A71">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п</w:t>
      </w:r>
      <w:r w:rsidR="000F6C8B" w:rsidRPr="00096A71">
        <w:rPr>
          <w:rFonts w:ascii="Times New Roman" w:hAnsi="Times New Roman" w:cs="Times New Roman"/>
          <w:sz w:val="28"/>
          <w:szCs w:val="28"/>
        </w:rPr>
        <w:t>одразделения ТС</w:t>
      </w:r>
      <w:r w:rsidR="000F6C8B" w:rsidRPr="00096A71">
        <w:rPr>
          <w:rFonts w:ascii="Times New Roman" w:eastAsia="Times New Roman" w:hAnsi="Times New Roman" w:cs="Times New Roman"/>
          <w:color w:val="000000"/>
          <w:sz w:val="28"/>
          <w:szCs w:val="28"/>
          <w:lang w:eastAsia="ru-RU"/>
        </w:rPr>
        <w:t xml:space="preserve"> - подразделения ГПС, обеспечивающие тех</w:t>
      </w:r>
      <w:r w:rsidR="000F6C8B" w:rsidRPr="00096A71">
        <w:rPr>
          <w:rFonts w:ascii="Times New Roman" w:eastAsia="Times New Roman" w:hAnsi="Times New Roman" w:cs="Times New Roman"/>
          <w:color w:val="000000"/>
          <w:sz w:val="28"/>
          <w:szCs w:val="28"/>
          <w:lang w:eastAsia="ru-RU"/>
        </w:rPr>
        <w:softHyphen/>
        <w:t>ническую готовность ПТ и средств связи, а также материально</w:t>
      </w:r>
      <w:r w:rsidR="000F6C8B" w:rsidRPr="00096A71">
        <w:rPr>
          <w:rFonts w:ascii="Times New Roman" w:eastAsia="Times New Roman" w:hAnsi="Times New Roman" w:cs="Times New Roman"/>
          <w:color w:val="000000"/>
          <w:sz w:val="28"/>
          <w:szCs w:val="28"/>
          <w:lang w:eastAsia="ru-RU"/>
        </w:rPr>
        <w:softHyphen/>
        <w:t>техническое снабжение подразделений ГПС. В состав подразделений ТС включаются производственно-технические центры (ПТЦ), отряды, части и отдельные посты ТС</w:t>
      </w:r>
      <w:r w:rsidRPr="00096A71">
        <w:rPr>
          <w:rFonts w:ascii="Times New Roman" w:eastAsia="Times New Roman" w:hAnsi="Times New Roman" w:cs="Times New Roman"/>
          <w:color w:val="000000"/>
          <w:sz w:val="28"/>
          <w:szCs w:val="28"/>
          <w:lang w:eastAsia="ru-RU"/>
        </w:rPr>
        <w:t>;</w:t>
      </w:r>
    </w:p>
    <w:p w14:paraId="4A881C96" w14:textId="2F1635A4" w:rsidR="000F6C8B" w:rsidRPr="00096A71" w:rsidRDefault="005355A6" w:rsidP="00096A71">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п</w:t>
      </w:r>
      <w:r w:rsidR="000F6C8B" w:rsidRPr="00096A71">
        <w:rPr>
          <w:rFonts w:ascii="Times New Roman" w:hAnsi="Times New Roman" w:cs="Times New Roman"/>
          <w:sz w:val="28"/>
          <w:szCs w:val="28"/>
        </w:rPr>
        <w:t>роизводственная деятельность подразделений</w:t>
      </w:r>
      <w:r w:rsidR="000F6C8B" w:rsidRPr="00096A71">
        <w:rPr>
          <w:rFonts w:ascii="Times New Roman" w:eastAsia="Times New Roman" w:hAnsi="Times New Roman" w:cs="Times New Roman"/>
          <w:color w:val="000000"/>
          <w:sz w:val="28"/>
          <w:szCs w:val="28"/>
          <w:lang w:eastAsia="ru-RU"/>
        </w:rPr>
        <w:t xml:space="preserve"> </w:t>
      </w:r>
      <w:r w:rsidR="000F6C8B" w:rsidRPr="00096A71">
        <w:rPr>
          <w:rFonts w:ascii="Times New Roman" w:eastAsia="Times New Roman" w:hAnsi="Times New Roman" w:cs="Times New Roman"/>
          <w:color w:val="000000"/>
          <w:spacing w:val="40"/>
          <w:sz w:val="28"/>
          <w:szCs w:val="28"/>
          <w:lang w:eastAsia="ru-RU"/>
        </w:rPr>
        <w:t>ТС</w:t>
      </w:r>
      <w:r w:rsidR="000F6C8B" w:rsidRPr="00096A71">
        <w:rPr>
          <w:rFonts w:ascii="Times New Roman" w:eastAsia="Times New Roman" w:hAnsi="Times New Roman" w:cs="Times New Roman"/>
          <w:color w:val="000000"/>
          <w:sz w:val="28"/>
          <w:szCs w:val="28"/>
          <w:lang w:eastAsia="ru-RU"/>
        </w:rPr>
        <w:t xml:space="preserve"> - вид деятельности, связанной с ТО, ремонтом и изготовлением отдельных видов ПТ</w:t>
      </w:r>
      <w:r w:rsidRPr="00096A71">
        <w:rPr>
          <w:rFonts w:ascii="Times New Roman" w:eastAsia="Times New Roman" w:hAnsi="Times New Roman" w:cs="Times New Roman"/>
          <w:color w:val="000000"/>
          <w:sz w:val="28"/>
          <w:szCs w:val="28"/>
          <w:lang w:eastAsia="ru-RU"/>
        </w:rPr>
        <w:t>;</w:t>
      </w:r>
    </w:p>
    <w:p w14:paraId="62BD8413" w14:textId="0A66F659" w:rsidR="000F6C8B" w:rsidRPr="00096A71" w:rsidRDefault="005355A6" w:rsidP="00096A71">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п</w:t>
      </w:r>
      <w:r w:rsidR="000F6C8B" w:rsidRPr="00096A71">
        <w:rPr>
          <w:rFonts w:ascii="Times New Roman" w:hAnsi="Times New Roman" w:cs="Times New Roman"/>
          <w:sz w:val="28"/>
          <w:szCs w:val="28"/>
        </w:rPr>
        <w:t xml:space="preserve">ожарная техника </w:t>
      </w:r>
      <w:r w:rsidR="000F6C8B" w:rsidRPr="00096A71">
        <w:rPr>
          <w:rFonts w:ascii="Times New Roman" w:eastAsia="Times New Roman" w:hAnsi="Times New Roman" w:cs="Times New Roman"/>
          <w:color w:val="000000"/>
          <w:sz w:val="28"/>
          <w:szCs w:val="28"/>
          <w:lang w:eastAsia="ru-RU"/>
        </w:rPr>
        <w:t>- технические средства для предотвращения, ограничения развития, тушения пожара, защиты людей и материальных ценностей от пожара</w:t>
      </w:r>
      <w:r w:rsidRPr="00096A71">
        <w:rPr>
          <w:rFonts w:ascii="Times New Roman" w:eastAsia="Times New Roman" w:hAnsi="Times New Roman" w:cs="Times New Roman"/>
          <w:color w:val="000000"/>
          <w:sz w:val="28"/>
          <w:szCs w:val="28"/>
          <w:lang w:eastAsia="ru-RU"/>
        </w:rPr>
        <w:t>;</w:t>
      </w:r>
    </w:p>
    <w:p w14:paraId="1B80C816" w14:textId="79F1F014" w:rsidR="000F6C8B" w:rsidRPr="00096A71" w:rsidRDefault="005355A6" w:rsidP="00096A71">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п</w:t>
      </w:r>
      <w:r w:rsidR="000F6C8B" w:rsidRPr="00096A71">
        <w:rPr>
          <w:rFonts w:ascii="Times New Roman" w:hAnsi="Times New Roman" w:cs="Times New Roman"/>
          <w:sz w:val="28"/>
          <w:szCs w:val="28"/>
        </w:rPr>
        <w:t>ожарная машина</w:t>
      </w:r>
      <w:r w:rsidR="000F6C8B" w:rsidRPr="00096A71">
        <w:rPr>
          <w:rFonts w:ascii="Times New Roman" w:eastAsia="Times New Roman" w:hAnsi="Times New Roman" w:cs="Times New Roman"/>
          <w:color w:val="000000"/>
          <w:sz w:val="28"/>
          <w:szCs w:val="28"/>
          <w:lang w:eastAsia="ru-RU"/>
        </w:rPr>
        <w:t xml:space="preserve"> - транспортная или транспортируемая маши</w:t>
      </w:r>
      <w:r w:rsidR="000F6C8B" w:rsidRPr="00096A71">
        <w:rPr>
          <w:rFonts w:ascii="Times New Roman" w:eastAsia="Times New Roman" w:hAnsi="Times New Roman" w:cs="Times New Roman"/>
          <w:color w:val="000000"/>
          <w:sz w:val="28"/>
          <w:szCs w:val="28"/>
          <w:lang w:eastAsia="ru-RU"/>
        </w:rPr>
        <w:softHyphen/>
        <w:t>на, предназначенная для обеспечения боевых действий на пожаре</w:t>
      </w:r>
      <w:r w:rsidRPr="00096A71">
        <w:rPr>
          <w:rFonts w:ascii="Times New Roman" w:eastAsia="Times New Roman" w:hAnsi="Times New Roman" w:cs="Times New Roman"/>
          <w:color w:val="000000"/>
          <w:sz w:val="28"/>
          <w:szCs w:val="28"/>
          <w:lang w:eastAsia="ru-RU"/>
        </w:rPr>
        <w:t>;</w:t>
      </w:r>
    </w:p>
    <w:p w14:paraId="3688BF25" w14:textId="3AF6D6E6" w:rsidR="000F6C8B" w:rsidRPr="00096A71" w:rsidRDefault="005355A6" w:rsidP="00096A71">
      <w:pPr>
        <w:pStyle w:val="a3"/>
        <w:numPr>
          <w:ilvl w:val="0"/>
          <w:numId w:val="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hAnsi="Times New Roman" w:cs="Times New Roman"/>
          <w:sz w:val="28"/>
          <w:szCs w:val="28"/>
        </w:rPr>
        <w:t>п</w:t>
      </w:r>
      <w:r w:rsidR="000F6C8B" w:rsidRPr="00096A71">
        <w:rPr>
          <w:rFonts w:ascii="Times New Roman" w:hAnsi="Times New Roman" w:cs="Times New Roman"/>
          <w:sz w:val="28"/>
          <w:szCs w:val="28"/>
        </w:rPr>
        <w:t>ожарный автомобиль</w:t>
      </w:r>
      <w:r w:rsidR="000F6C8B" w:rsidRPr="00096A71">
        <w:rPr>
          <w:rFonts w:ascii="Times New Roman" w:eastAsia="Times New Roman" w:hAnsi="Times New Roman" w:cs="Times New Roman"/>
          <w:color w:val="000000"/>
          <w:sz w:val="28"/>
          <w:szCs w:val="28"/>
          <w:lang w:eastAsia="ru-RU"/>
        </w:rPr>
        <w:t xml:space="preserve"> - пожарная машина на шасси автомобиля.</w:t>
      </w:r>
    </w:p>
    <w:p w14:paraId="0E333029" w14:textId="77777777" w:rsidR="003768BC" w:rsidRPr="00096A71" w:rsidRDefault="003768BC" w:rsidP="00096A71">
      <w:pPr>
        <w:spacing w:after="0" w:line="360" w:lineRule="auto"/>
        <w:jc w:val="center"/>
        <w:rPr>
          <w:rFonts w:ascii="Times New Roman" w:eastAsia="Times New Roman" w:hAnsi="Times New Roman" w:cs="Times New Roman"/>
          <w:b/>
          <w:bCs/>
          <w:color w:val="000000"/>
          <w:sz w:val="28"/>
          <w:szCs w:val="28"/>
          <w:lang w:eastAsia="ru-RU"/>
        </w:rPr>
      </w:pPr>
    </w:p>
    <w:p w14:paraId="3719CF66" w14:textId="4E08ECA3" w:rsidR="000F6C8B" w:rsidRPr="00096A71" w:rsidRDefault="000F6C8B" w:rsidP="00096A71">
      <w:pPr>
        <w:spacing w:after="0" w:line="360" w:lineRule="auto"/>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Назначение технической службы</w:t>
      </w:r>
    </w:p>
    <w:p w14:paraId="7436578A"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В Наставлении изложены основные положения по эксплуатации ПТ, находящейся на вооружении подразделений ГПС, определены задачи службы, функции территориальных органов управления ГПС, отрядов и пожарных частей (ПЧ), обязанности и права должностных лиц.</w:t>
      </w:r>
    </w:p>
    <w:p w14:paraId="63C94104" w14:textId="5434983E"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состав ТС включены отделы ПТ органов управления ГПС, подраз</w:t>
      </w:r>
      <w:r w:rsidRPr="00096A71">
        <w:rPr>
          <w:rFonts w:ascii="Times New Roman" w:eastAsia="Times New Roman" w:hAnsi="Times New Roman" w:cs="Times New Roman"/>
          <w:color w:val="000000"/>
          <w:sz w:val="28"/>
          <w:szCs w:val="28"/>
          <w:lang w:eastAsia="ru-RU"/>
        </w:rPr>
        <w:softHyphen/>
        <w:t>деления ТС. В составе подразделений ТС могут создаваться: отдельные посты ТС по ремонту и обслуживанию пожарных рукавов, станции диагностики, гарнизонные базы обеспечения, кустовые пункты по отгрузке запасных частей и техники.</w:t>
      </w:r>
    </w:p>
    <w:p w14:paraId="3AD02845"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Основными задачами ТС ГПС являются:</w:t>
      </w:r>
    </w:p>
    <w:p w14:paraId="5EA5B588" w14:textId="4AAA86DC" w:rsidR="000F6C8B" w:rsidRPr="00096A71" w:rsidRDefault="000F6C8B" w:rsidP="00096A71">
      <w:pPr>
        <w:pStyle w:val="a3"/>
        <w:numPr>
          <w:ilvl w:val="0"/>
          <w:numId w:val="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обеспечение технической готовности ПТ, средств связи, находя</w:t>
      </w:r>
      <w:r w:rsidRPr="00096A71">
        <w:rPr>
          <w:rFonts w:ascii="Times New Roman" w:eastAsia="Times New Roman" w:hAnsi="Times New Roman" w:cs="Times New Roman"/>
          <w:color w:val="000000"/>
          <w:sz w:val="28"/>
          <w:szCs w:val="28"/>
          <w:lang w:eastAsia="ru-RU"/>
        </w:rPr>
        <w:softHyphen/>
        <w:t>щихся на вооружении органов управления, подразделений ГПС;</w:t>
      </w:r>
    </w:p>
    <w:p w14:paraId="163213C7" w14:textId="1C66D117" w:rsidR="000F6C8B" w:rsidRPr="00096A71" w:rsidRDefault="000F6C8B" w:rsidP="00096A71">
      <w:pPr>
        <w:pStyle w:val="a3"/>
        <w:numPr>
          <w:ilvl w:val="0"/>
          <w:numId w:val="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МТО деятельности органов управления, подразделений ГПС;</w:t>
      </w:r>
    </w:p>
    <w:p w14:paraId="1A2D65F4" w14:textId="37DFC402" w:rsidR="000F6C8B" w:rsidRPr="00096A71" w:rsidRDefault="000F6C8B" w:rsidP="00096A71">
      <w:pPr>
        <w:pStyle w:val="a3"/>
        <w:numPr>
          <w:ilvl w:val="0"/>
          <w:numId w:val="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организация эксплуатации ПТ.</w:t>
      </w:r>
    </w:p>
    <w:p w14:paraId="0C48C100" w14:textId="4E6D1BAF"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ТС может создаваться на постоянной штатной основе и на нештатной основе.</w:t>
      </w:r>
      <w:r w:rsidR="0040298B" w:rsidRPr="00096A71">
        <w:rPr>
          <w:rFonts w:ascii="Times New Roman" w:eastAsia="Times New Roman" w:hAnsi="Times New Roman" w:cs="Times New Roman"/>
          <w:sz w:val="28"/>
          <w:szCs w:val="28"/>
          <w:lang w:eastAsia="ru-RU"/>
        </w:rPr>
        <w:t xml:space="preserve"> </w:t>
      </w:r>
      <w:r w:rsidRPr="00096A71">
        <w:rPr>
          <w:rFonts w:ascii="Times New Roman" w:eastAsia="Times New Roman" w:hAnsi="Times New Roman" w:cs="Times New Roman"/>
          <w:color w:val="000000"/>
          <w:sz w:val="28"/>
          <w:szCs w:val="28"/>
          <w:lang w:eastAsia="ru-RU"/>
        </w:rPr>
        <w:t>ТС на постоянной штатной основе создается решением МВД России по представлению соответствующих органов управления ГПС.</w:t>
      </w:r>
      <w:r w:rsidR="0040298B" w:rsidRPr="00096A71">
        <w:rPr>
          <w:rFonts w:ascii="Times New Roman" w:eastAsia="Times New Roman" w:hAnsi="Times New Roman" w:cs="Times New Roman"/>
          <w:sz w:val="28"/>
          <w:szCs w:val="28"/>
          <w:lang w:eastAsia="ru-RU"/>
        </w:rPr>
        <w:t xml:space="preserve"> </w:t>
      </w:r>
      <w:r w:rsidRPr="00096A71">
        <w:rPr>
          <w:rFonts w:ascii="Times New Roman" w:eastAsia="Times New Roman" w:hAnsi="Times New Roman" w:cs="Times New Roman"/>
          <w:color w:val="000000"/>
          <w:sz w:val="28"/>
          <w:szCs w:val="28"/>
          <w:lang w:eastAsia="ru-RU"/>
        </w:rPr>
        <w:t>Внештатная ТС создается территориальными органами управления ГПС.</w:t>
      </w:r>
    </w:p>
    <w:p w14:paraId="128207DE" w14:textId="77777777" w:rsidR="003768BC" w:rsidRPr="00096A71" w:rsidRDefault="003768BC"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5E20CFF3" w14:textId="476AFB56"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bookmarkStart w:id="5" w:name="_Hlk57800533"/>
      <w:r w:rsidRPr="00096A71">
        <w:rPr>
          <w:rFonts w:ascii="Times New Roman" w:eastAsia="Times New Roman" w:hAnsi="Times New Roman" w:cs="Times New Roman"/>
          <w:color w:val="000000"/>
          <w:sz w:val="28"/>
          <w:szCs w:val="28"/>
          <w:lang w:eastAsia="ru-RU"/>
        </w:rPr>
        <w:t>Силы и средства технической службы</w:t>
      </w:r>
    </w:p>
    <w:p w14:paraId="1938AE21" w14:textId="77777777" w:rsidR="00200F6A" w:rsidRPr="00096A71" w:rsidRDefault="00200F6A" w:rsidP="00096A71">
      <w:pPr>
        <w:spacing w:after="0" w:line="360" w:lineRule="auto"/>
        <w:ind w:firstLine="709"/>
        <w:jc w:val="center"/>
        <w:rPr>
          <w:rFonts w:ascii="Times New Roman" w:eastAsia="Times New Roman" w:hAnsi="Times New Roman" w:cs="Times New Roman"/>
          <w:sz w:val="28"/>
          <w:szCs w:val="28"/>
          <w:lang w:eastAsia="ru-RU"/>
        </w:rPr>
      </w:pPr>
    </w:p>
    <w:bookmarkEnd w:id="5"/>
    <w:p w14:paraId="2BD68AE6"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Силы ТС составляют сотрудники отделов территориальных органов управления ГПС, личный состав подразделений ТС, водители и мотористы подразделений, а также должностные лица, отвечающие за техническую готовность ПТ в гарнизоне пожарной охраны.</w:t>
      </w:r>
    </w:p>
    <w:p w14:paraId="609B696D"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К средствам ТС относится ПТ, в состав которой входят пожарные ма</w:t>
      </w:r>
      <w:r w:rsidRPr="00096A71">
        <w:rPr>
          <w:rFonts w:ascii="Times New Roman" w:eastAsia="Times New Roman" w:hAnsi="Times New Roman" w:cs="Times New Roman"/>
          <w:color w:val="000000"/>
          <w:sz w:val="28"/>
          <w:szCs w:val="28"/>
          <w:lang w:eastAsia="ru-RU"/>
        </w:rPr>
        <w:softHyphen/>
        <w:t>шины, ПО, а также средства связи, освещения.</w:t>
      </w:r>
    </w:p>
    <w:p w14:paraId="45286C90"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зависимости от назначения ПА подразделяются на основные, специ</w:t>
      </w:r>
      <w:r w:rsidRPr="00096A71">
        <w:rPr>
          <w:rFonts w:ascii="Times New Roman" w:eastAsia="Times New Roman" w:hAnsi="Times New Roman" w:cs="Times New Roman"/>
          <w:color w:val="000000"/>
          <w:sz w:val="28"/>
          <w:szCs w:val="28"/>
          <w:lang w:eastAsia="ru-RU"/>
        </w:rPr>
        <w:softHyphen/>
        <w:t>альные и вспомогательные.</w:t>
      </w:r>
    </w:p>
    <w:p w14:paraId="3AD9B4B8" w14:textId="65B0D18C"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lastRenderedPageBreak/>
        <w:t>Основные пожарные автомобили</w:t>
      </w:r>
      <w:r w:rsidRPr="00096A71">
        <w:rPr>
          <w:rFonts w:ascii="Times New Roman" w:eastAsia="Times New Roman" w:hAnsi="Times New Roman" w:cs="Times New Roman"/>
          <w:color w:val="000000"/>
          <w:sz w:val="28"/>
          <w:szCs w:val="28"/>
          <w:lang w:eastAsia="ru-RU"/>
        </w:rPr>
        <w:t xml:space="preserve"> предназначены для подачи ОВ в зону горения и подразделяются на автомобили общего применения (для тушения пожаров в городах и населенных пунктах) и автомобили целевого применения (аэродромные, воздушно-пенного тушения, порошкового тушения, газового тушения, комбинированного тушения, автомобили первой помощи).</w:t>
      </w:r>
    </w:p>
    <w:p w14:paraId="4CF6B99B" w14:textId="4B63C60B"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Специальные пожарные автомобили</w:t>
      </w:r>
      <w:r w:rsidRPr="00096A71">
        <w:rPr>
          <w:rFonts w:ascii="Times New Roman" w:eastAsia="Times New Roman" w:hAnsi="Times New Roman" w:cs="Times New Roman"/>
          <w:color w:val="000000"/>
          <w:sz w:val="28"/>
          <w:szCs w:val="28"/>
          <w:lang w:eastAsia="ru-RU"/>
        </w:rPr>
        <w:t xml:space="preserve"> предназначены для обеспечения выполнения специальных работ на пожаре. Перечень специальных работ приводится в нормативно-правовых документах пожарной охраны.</w:t>
      </w:r>
    </w:p>
    <w:p w14:paraId="303B431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К вспомогательным пожарным автомобилям</w:t>
      </w:r>
      <w:r w:rsidRPr="00096A71">
        <w:rPr>
          <w:rFonts w:ascii="Times New Roman" w:eastAsia="Times New Roman" w:hAnsi="Times New Roman" w:cs="Times New Roman"/>
          <w:color w:val="000000"/>
          <w:sz w:val="28"/>
          <w:szCs w:val="28"/>
          <w:lang w:eastAsia="ru-RU"/>
        </w:rPr>
        <w:t xml:space="preserve"> относятся: автотопливозаправщики, передвижные авторемонтные мастерские, диаг</w:t>
      </w:r>
      <w:r w:rsidRPr="00096A71">
        <w:rPr>
          <w:rFonts w:ascii="Times New Roman" w:eastAsia="Times New Roman" w:hAnsi="Times New Roman" w:cs="Times New Roman"/>
          <w:color w:val="000000"/>
          <w:sz w:val="28"/>
          <w:szCs w:val="28"/>
          <w:lang w:eastAsia="ru-RU"/>
        </w:rPr>
        <w:softHyphen/>
        <w:t>ностические лаборатории, автобусы, легковые, оперативно-служебные, грузовые автомобили, а также другие специализированные транспортные средства.</w:t>
      </w:r>
    </w:p>
    <w:p w14:paraId="6C8932F3"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Начальником ТС назначается должностное лицо ГПС, имеющее удо</w:t>
      </w:r>
      <w:r w:rsidRPr="00096A71">
        <w:rPr>
          <w:rFonts w:ascii="Times New Roman" w:eastAsia="Times New Roman" w:hAnsi="Times New Roman" w:cs="Times New Roman"/>
          <w:color w:val="000000"/>
          <w:sz w:val="28"/>
          <w:szCs w:val="28"/>
          <w:lang w:eastAsia="ru-RU"/>
        </w:rPr>
        <w:softHyphen/>
        <w:t>стоверение на право управления автомобилем. Начальник ТС обязан:</w:t>
      </w:r>
    </w:p>
    <w:p w14:paraId="66748890" w14:textId="43F99916"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руководить ТС, контролировать и анализировать ее деятельность, го</w:t>
      </w:r>
      <w:r w:rsidRPr="00096A71">
        <w:rPr>
          <w:rFonts w:ascii="Times New Roman" w:eastAsia="Times New Roman" w:hAnsi="Times New Roman" w:cs="Times New Roman"/>
          <w:color w:val="000000"/>
          <w:sz w:val="28"/>
          <w:szCs w:val="28"/>
          <w:lang w:eastAsia="ru-RU"/>
        </w:rPr>
        <w:softHyphen/>
        <w:t>товить информацию с указанием мероприятий по ее совершенствованию;</w:t>
      </w:r>
    </w:p>
    <w:p w14:paraId="1FA7F8EC" w14:textId="5972A866"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осуществлять учет сил и средств ТС;</w:t>
      </w:r>
    </w:p>
    <w:p w14:paraId="0A052BD6" w14:textId="059B37E2"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содействовать повышению технической вооруженности ТС;</w:t>
      </w:r>
    </w:p>
    <w:p w14:paraId="036F69C4" w14:textId="2EBB94D2"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обеспечивать надежную работу подразделений ТС, правильную эксплуатацию ПТ;</w:t>
      </w:r>
    </w:p>
    <w:p w14:paraId="64394072" w14:textId="6D490D36"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оказывать помощь подразделениям в организации эксплуатации ПТ;</w:t>
      </w:r>
    </w:p>
    <w:p w14:paraId="036A30C1" w14:textId="268CB10D"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изучать и внедрять передовой опыт в практику деятельности под</w:t>
      </w:r>
      <w:r w:rsidRPr="00096A71">
        <w:rPr>
          <w:rFonts w:ascii="Times New Roman" w:eastAsia="Times New Roman" w:hAnsi="Times New Roman" w:cs="Times New Roman"/>
          <w:color w:val="000000"/>
          <w:sz w:val="28"/>
          <w:szCs w:val="28"/>
          <w:lang w:eastAsia="ru-RU"/>
        </w:rPr>
        <w:softHyphen/>
        <w:t>разделений ТС и подготовки водительского состава;</w:t>
      </w:r>
    </w:p>
    <w:p w14:paraId="1BDD1FB3" w14:textId="7E7110DE"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обеспечивать требования безопасности при эксплуатации ПТ;</w:t>
      </w:r>
    </w:p>
    <w:p w14:paraId="0D15E9BA" w14:textId="52A109FC"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участвовать в специальных расследованиях дорожно-транспортных происшествий (ДТП);</w:t>
      </w:r>
    </w:p>
    <w:p w14:paraId="1CB433ED" w14:textId="0708F3C6"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lastRenderedPageBreak/>
        <w:t>обеспечивать разработку и корректировку установленной настоя</w:t>
      </w:r>
      <w:r w:rsidRPr="00096A71">
        <w:rPr>
          <w:rFonts w:ascii="Times New Roman" w:eastAsia="Times New Roman" w:hAnsi="Times New Roman" w:cs="Times New Roman"/>
          <w:color w:val="000000"/>
          <w:sz w:val="28"/>
          <w:szCs w:val="28"/>
          <w:lang w:eastAsia="ru-RU"/>
        </w:rPr>
        <w:softHyphen/>
        <w:t>щим Наставлением документации;</w:t>
      </w:r>
    </w:p>
    <w:p w14:paraId="4838DD25" w14:textId="7E6D5849" w:rsidR="000F6C8B" w:rsidRPr="00096A71" w:rsidRDefault="000F6C8B" w:rsidP="00096A71">
      <w:pPr>
        <w:pStyle w:val="a3"/>
        <w:numPr>
          <w:ilvl w:val="0"/>
          <w:numId w:val="7"/>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разрабатывать положения и организовывать смотры ПТ, конкурсы на «Лучший пост технического обслуживания», «Лучший кабинет безопасности движения», иные мероприятия по вопросам деятельности ТС.</w:t>
      </w:r>
    </w:p>
    <w:p w14:paraId="4888AA4F" w14:textId="2FD216B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организации работы ТС принципиально важным моментом является составление планов-графиков по ТО и ремонту ПТ (прил. 1, 2).</w:t>
      </w:r>
    </w:p>
    <w:p w14:paraId="3DFA78AF" w14:textId="4D88E1B3"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обеспечения требований безопасности при эксплуатации ПТ следует руководствоваться Приказом МЧС РФ от 31.12.2002 № 630 «Об утверждении и введении в действие Правил по охране труда в подразделениях ГПС МЧС России (ПОТРО-2002)».</w:t>
      </w:r>
    </w:p>
    <w:p w14:paraId="4CF49F33" w14:textId="47EC3A5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участии в специальных расследованиях ДТП необходимо руко</w:t>
      </w:r>
      <w:r w:rsidRPr="00096A71">
        <w:rPr>
          <w:rFonts w:ascii="Times New Roman" w:eastAsia="Times New Roman" w:hAnsi="Times New Roman" w:cs="Times New Roman"/>
          <w:color w:val="000000"/>
          <w:sz w:val="28"/>
          <w:szCs w:val="28"/>
          <w:lang w:eastAsia="ru-RU"/>
        </w:rPr>
        <w:softHyphen/>
        <w:t>водствоваться методическими материалами по назначению автотехнической экспертизы при расследовании ДТП (прил. 3).</w:t>
      </w:r>
    </w:p>
    <w:p w14:paraId="65F22036" w14:textId="77777777" w:rsidR="003768BC" w:rsidRPr="00096A71" w:rsidRDefault="003768BC" w:rsidP="00096A71">
      <w:pPr>
        <w:spacing w:after="0" w:line="360" w:lineRule="auto"/>
        <w:ind w:left="709"/>
        <w:jc w:val="center"/>
        <w:rPr>
          <w:rFonts w:ascii="Times New Roman" w:eastAsia="Times New Roman" w:hAnsi="Times New Roman" w:cs="Times New Roman"/>
          <w:b/>
          <w:bCs/>
          <w:color w:val="000000"/>
          <w:sz w:val="28"/>
          <w:szCs w:val="28"/>
          <w:lang w:eastAsia="ru-RU"/>
        </w:rPr>
      </w:pPr>
    </w:p>
    <w:p w14:paraId="5F8C4842" w14:textId="20C2A2F4" w:rsidR="000F6C8B" w:rsidRPr="00096A71" w:rsidRDefault="000F6C8B" w:rsidP="00096A71">
      <w:pPr>
        <w:spacing w:after="0" w:line="360" w:lineRule="auto"/>
        <w:ind w:left="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Требования нормативных документов к организации</w:t>
      </w:r>
    </w:p>
    <w:p w14:paraId="23BCF8ED" w14:textId="5747051C" w:rsidR="000F6C8B" w:rsidRPr="00096A71" w:rsidRDefault="000F6C8B" w:rsidP="00096A71">
      <w:pPr>
        <w:spacing w:after="0" w:line="360" w:lineRule="auto"/>
        <w:ind w:left="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технической службы</w:t>
      </w:r>
    </w:p>
    <w:p w14:paraId="283590DE" w14:textId="77777777" w:rsidR="00200F6A" w:rsidRPr="00096A71" w:rsidRDefault="00200F6A" w:rsidP="00096A71">
      <w:pPr>
        <w:spacing w:after="0" w:line="360" w:lineRule="auto"/>
        <w:ind w:left="709"/>
        <w:jc w:val="center"/>
        <w:rPr>
          <w:rFonts w:ascii="Times New Roman" w:eastAsia="Times New Roman" w:hAnsi="Times New Roman" w:cs="Times New Roman"/>
          <w:sz w:val="28"/>
          <w:szCs w:val="28"/>
          <w:lang w:eastAsia="ru-RU"/>
        </w:rPr>
      </w:pPr>
    </w:p>
    <w:p w14:paraId="23A6539F" w14:textId="7AEEA65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Пожарная техника должна применяться только для тушения пожаров и проведения связанных с ними первоочередных аварийно-спасательных работ. Использование сверхштатных транспортных средств, комплектование подразделений ГПС легковыми автомобилями за счет штатной положенности вспомогательных ПА других марок </w:t>
      </w:r>
      <w:r w:rsidRPr="00096A71">
        <w:rPr>
          <w:rFonts w:ascii="Times New Roman" w:hAnsi="Times New Roman" w:cs="Times New Roman"/>
          <w:sz w:val="28"/>
          <w:szCs w:val="28"/>
        </w:rPr>
        <w:t>запрещается</w:t>
      </w:r>
      <w:r w:rsidRPr="00096A71">
        <w:rPr>
          <w:rFonts w:ascii="Times New Roman" w:eastAsia="Times New Roman" w:hAnsi="Times New Roman" w:cs="Times New Roman"/>
          <w:color w:val="000000"/>
          <w:spacing w:val="40"/>
          <w:sz w:val="28"/>
          <w:szCs w:val="28"/>
          <w:lang w:eastAsia="ru-RU"/>
        </w:rPr>
        <w:t>.</w:t>
      </w:r>
    </w:p>
    <w:p w14:paraId="3EE2C517" w14:textId="77D1094B"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Вспомогательные ПА используются для обеспечения оперативно</w:t>
      </w:r>
      <w:r w:rsidRPr="00096A71">
        <w:rPr>
          <w:rFonts w:ascii="Times New Roman" w:eastAsia="Times New Roman" w:hAnsi="Times New Roman" w:cs="Times New Roman"/>
          <w:color w:val="000000"/>
          <w:sz w:val="28"/>
          <w:szCs w:val="28"/>
          <w:lang w:eastAsia="ru-RU"/>
        </w:rPr>
        <w:softHyphen/>
        <w:t xml:space="preserve">тактических действий по тушению пожаров, а также хозяйственной </w:t>
      </w:r>
      <w:r w:rsidR="002E6D98"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z w:val="28"/>
          <w:szCs w:val="28"/>
          <w:lang w:eastAsia="ru-RU"/>
        </w:rPr>
        <w:t>деятельности органов управления и подразделений ГПС.</w:t>
      </w:r>
    </w:p>
    <w:p w14:paraId="1CAFE464" w14:textId="26722D8C"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На каждое транспортное средство, с учетом выделенного по фондам количества топлива и других условий, устанавливается индивидуальная норма </w:t>
      </w:r>
      <w:r w:rsidRPr="00096A71">
        <w:rPr>
          <w:rFonts w:ascii="Times New Roman" w:eastAsia="Times New Roman" w:hAnsi="Times New Roman" w:cs="Times New Roman"/>
          <w:color w:val="000000"/>
          <w:sz w:val="28"/>
          <w:szCs w:val="28"/>
          <w:lang w:eastAsia="ru-RU"/>
        </w:rPr>
        <w:lastRenderedPageBreak/>
        <w:t>эксплуатации (пробега) на год и квартал. На основании квартальных норм эксплуатации устанавливаются нормы пробегов на календарный месяц.</w:t>
      </w:r>
    </w:p>
    <w:p w14:paraId="22D98C6C"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повышения технических возможностей и оперативной готовности подразделений создается резерв пожарных машин. Пожарные машины, на</w:t>
      </w:r>
      <w:r w:rsidRPr="00096A71">
        <w:rPr>
          <w:rFonts w:ascii="Times New Roman" w:eastAsia="Times New Roman" w:hAnsi="Times New Roman" w:cs="Times New Roman"/>
          <w:color w:val="000000"/>
          <w:sz w:val="28"/>
          <w:szCs w:val="28"/>
          <w:lang w:eastAsia="ru-RU"/>
        </w:rPr>
        <w:softHyphen/>
        <w:t>ходящиеся в расчете и в резерве, должны быть в состоянии технической готовности.</w:t>
      </w:r>
    </w:p>
    <w:p w14:paraId="0EECD8A3"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Техническая готовность пожарных машин определяется:</w:t>
      </w:r>
    </w:p>
    <w:p w14:paraId="2F3FB10B" w14:textId="293C9263" w:rsidR="000F6C8B" w:rsidRPr="00096A71" w:rsidRDefault="000F6C8B" w:rsidP="00096A71">
      <w:pPr>
        <w:pStyle w:val="a3"/>
        <w:numPr>
          <w:ilvl w:val="0"/>
          <w:numId w:val="9"/>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исправным техническим состоянием;</w:t>
      </w:r>
    </w:p>
    <w:p w14:paraId="3977C5F1" w14:textId="5C7924B3" w:rsidR="000F6C8B" w:rsidRPr="00096A71" w:rsidRDefault="000F6C8B" w:rsidP="00096A71">
      <w:pPr>
        <w:pStyle w:val="a3"/>
        <w:numPr>
          <w:ilvl w:val="0"/>
          <w:numId w:val="9"/>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заправкой топливом, смазочными и другими ЭМ, ОВ;</w:t>
      </w:r>
    </w:p>
    <w:p w14:paraId="42F18B50" w14:textId="3382A150" w:rsidR="000F6C8B" w:rsidRPr="00096A71" w:rsidRDefault="000F6C8B" w:rsidP="00096A71">
      <w:pPr>
        <w:pStyle w:val="a3"/>
        <w:numPr>
          <w:ilvl w:val="0"/>
          <w:numId w:val="9"/>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укомплектованностью ПО согласно табельной положенности и Правилам по охране труда (ОТ);</w:t>
      </w:r>
    </w:p>
    <w:p w14:paraId="477A50F5" w14:textId="1BE745A1" w:rsidR="000F6C8B" w:rsidRPr="00096A71" w:rsidRDefault="000F6C8B" w:rsidP="00096A71">
      <w:pPr>
        <w:pStyle w:val="a3"/>
        <w:numPr>
          <w:ilvl w:val="0"/>
          <w:numId w:val="9"/>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соответствием их внешнего вида, окраски и надписей требованиям ГОСТ Р 50574-93.</w:t>
      </w:r>
    </w:p>
    <w:p w14:paraId="3A809920" w14:textId="5FE99CA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Исправной считается пожарная машина, техническое состояние которой соответствует требованиям нормативно-технической документации.</w:t>
      </w:r>
    </w:p>
    <w:p w14:paraId="727F3D75" w14:textId="1A4BC24B"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Неисправной считается пожарная машина, техническое состояние ко</w:t>
      </w:r>
      <w:r w:rsidRPr="00096A71">
        <w:rPr>
          <w:rFonts w:ascii="Times New Roman" w:eastAsia="Times New Roman" w:hAnsi="Times New Roman" w:cs="Times New Roman"/>
          <w:color w:val="000000"/>
          <w:sz w:val="28"/>
          <w:szCs w:val="28"/>
          <w:lang w:eastAsia="ru-RU"/>
        </w:rPr>
        <w:softHyphen/>
        <w:t xml:space="preserve">торой не соответствует хотя бы одному из требований </w:t>
      </w:r>
      <w:r w:rsidR="00200F6A" w:rsidRPr="00096A71">
        <w:rPr>
          <w:rFonts w:ascii="Times New Roman" w:eastAsia="Times New Roman" w:hAnsi="Times New Roman" w:cs="Times New Roman"/>
          <w:color w:val="000000"/>
          <w:sz w:val="28"/>
          <w:szCs w:val="28"/>
          <w:lang w:eastAsia="ru-RU"/>
        </w:rPr>
        <w:t>нормативно технической</w:t>
      </w:r>
      <w:r w:rsidRPr="00096A71">
        <w:rPr>
          <w:rFonts w:ascii="Times New Roman" w:eastAsia="Times New Roman" w:hAnsi="Times New Roman" w:cs="Times New Roman"/>
          <w:color w:val="000000"/>
          <w:sz w:val="28"/>
          <w:szCs w:val="28"/>
          <w:lang w:eastAsia="ru-RU"/>
        </w:rPr>
        <w:t xml:space="preserve"> документации. В этом случае ее эксплуатация </w:t>
      </w:r>
      <w:r w:rsidRPr="00096A71">
        <w:rPr>
          <w:rFonts w:ascii="Times New Roman" w:hAnsi="Times New Roman" w:cs="Times New Roman"/>
          <w:sz w:val="28"/>
          <w:szCs w:val="28"/>
        </w:rPr>
        <w:t>запрещается</w:t>
      </w:r>
      <w:r w:rsidRPr="00096A71">
        <w:rPr>
          <w:rFonts w:ascii="Times New Roman" w:eastAsia="Times New Roman" w:hAnsi="Times New Roman" w:cs="Times New Roman"/>
          <w:color w:val="000000"/>
          <w:spacing w:val="40"/>
          <w:sz w:val="28"/>
          <w:szCs w:val="28"/>
          <w:lang w:eastAsia="ru-RU"/>
        </w:rPr>
        <w:t>.</w:t>
      </w:r>
    </w:p>
    <w:p w14:paraId="1665B3BB"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ТО и ремонт пожарных машин организуется по планово</w:t>
      </w:r>
      <w:r w:rsidRPr="00096A71">
        <w:rPr>
          <w:rFonts w:ascii="Times New Roman" w:eastAsia="Times New Roman" w:hAnsi="Times New Roman" w:cs="Times New Roman"/>
          <w:color w:val="000000"/>
          <w:sz w:val="28"/>
          <w:szCs w:val="28"/>
          <w:lang w:eastAsia="ru-RU"/>
        </w:rPr>
        <w:softHyphen/>
        <w:t>предупредительной системе.</w:t>
      </w:r>
    </w:p>
    <w:p w14:paraId="152473B9" w14:textId="77777777" w:rsidR="003768BC" w:rsidRPr="00096A71" w:rsidRDefault="003768BC"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56ACDB15" w14:textId="67697F06"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Прием и постановка пожарных автомобилей на дежурство</w:t>
      </w:r>
    </w:p>
    <w:p w14:paraId="54F5057F" w14:textId="77777777" w:rsidR="00200F6A" w:rsidRPr="00096A71" w:rsidRDefault="00200F6A" w:rsidP="00096A71">
      <w:pPr>
        <w:spacing w:after="0" w:line="360" w:lineRule="auto"/>
        <w:ind w:firstLine="709"/>
        <w:jc w:val="center"/>
        <w:rPr>
          <w:rFonts w:ascii="Times New Roman" w:eastAsia="Times New Roman" w:hAnsi="Times New Roman" w:cs="Times New Roman"/>
          <w:sz w:val="28"/>
          <w:szCs w:val="28"/>
          <w:lang w:eastAsia="ru-RU"/>
        </w:rPr>
      </w:pPr>
    </w:p>
    <w:p w14:paraId="405D9FC7" w14:textId="04192223"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приемки прибывшего пожарного автомобиля руководителем органа управления ГПС назначается постоянно действующая комиссия в составе: председатель - представитель отдела (отделения) ПТ, члены комис</w:t>
      </w:r>
      <w:r w:rsidRPr="00096A71">
        <w:rPr>
          <w:rFonts w:ascii="Times New Roman" w:eastAsia="Times New Roman" w:hAnsi="Times New Roman" w:cs="Times New Roman"/>
          <w:color w:val="000000"/>
          <w:sz w:val="28"/>
          <w:szCs w:val="28"/>
          <w:lang w:eastAsia="ru-RU"/>
        </w:rPr>
        <w:softHyphen/>
        <w:t>сии - начальник ПТЦ, отряда, части ТС, руководитель и старший водитель (водитель) подразделения, в которое передается автомобиль.</w:t>
      </w:r>
    </w:p>
    <w:p w14:paraId="62C7656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Комиссия обязана проверить:</w:t>
      </w:r>
    </w:p>
    <w:p w14:paraId="16898DD7" w14:textId="752275E1" w:rsidR="000F6C8B" w:rsidRPr="00096A71" w:rsidRDefault="000F6C8B" w:rsidP="00096A71">
      <w:pPr>
        <w:pStyle w:val="a3"/>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lastRenderedPageBreak/>
        <w:t>наличие положенной документации (инструкции по эксплуатации шасси и специальных агрегатов, формуляр ПА, паспорт транспортного средства, свидетельство о согласовании конструкции ПА, справки-счета);</w:t>
      </w:r>
    </w:p>
    <w:p w14:paraId="172A3CE8" w14:textId="4344E019" w:rsidR="000F6C8B" w:rsidRPr="00096A71" w:rsidRDefault="000F6C8B" w:rsidP="00096A71">
      <w:pPr>
        <w:pStyle w:val="a3"/>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укомплектованность ПА оборудованием, принадлежностями и ин</w:t>
      </w:r>
      <w:r w:rsidRPr="00096A71">
        <w:rPr>
          <w:rFonts w:ascii="Times New Roman" w:eastAsia="Times New Roman" w:hAnsi="Times New Roman" w:cs="Times New Roman"/>
          <w:color w:val="000000"/>
          <w:sz w:val="28"/>
          <w:szCs w:val="28"/>
          <w:lang w:eastAsia="ru-RU"/>
        </w:rPr>
        <w:softHyphen/>
        <w:t>струментами согласно описи;</w:t>
      </w:r>
    </w:p>
    <w:p w14:paraId="4A6F597C" w14:textId="77777777" w:rsidR="000F6C8B" w:rsidRPr="00096A71" w:rsidRDefault="000F6C8B" w:rsidP="00096A71">
      <w:pPr>
        <w:pStyle w:val="a3"/>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техническое состояние ПА (внешний осмотр, пуск и прослушивание двигателя, диагностирование агрегатов и систем, испытание на ходу, включение и работа специальных агрегатов).</w:t>
      </w:r>
    </w:p>
    <w:p w14:paraId="2CC8D5A5"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Приемка (передача) ПА (агрегата) оформляется актом. О результатах приемки председатель комиссии докладывает начальнику территориально</w:t>
      </w:r>
      <w:r w:rsidRPr="00096A71">
        <w:rPr>
          <w:rFonts w:ascii="Times New Roman" w:eastAsia="Times New Roman" w:hAnsi="Times New Roman" w:cs="Times New Roman"/>
          <w:color w:val="000000"/>
          <w:sz w:val="28"/>
          <w:szCs w:val="28"/>
          <w:lang w:eastAsia="ru-RU"/>
        </w:rPr>
        <w:softHyphen/>
        <w:t>го органа управления ГПС.</w:t>
      </w:r>
    </w:p>
    <w:p w14:paraId="2FB8EE7D"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Поступивший в подразделение новый ПА в установленный срок реги</w:t>
      </w:r>
      <w:r w:rsidRPr="00096A71">
        <w:rPr>
          <w:rFonts w:ascii="Times New Roman" w:eastAsia="Times New Roman" w:hAnsi="Times New Roman" w:cs="Times New Roman"/>
          <w:color w:val="000000"/>
          <w:sz w:val="28"/>
          <w:szCs w:val="28"/>
          <w:lang w:eastAsia="ru-RU"/>
        </w:rPr>
        <w:softHyphen/>
        <w:t>стрируется в Госавтоинспекции и перед постановкой на дежурство должен пройти обкатку.</w:t>
      </w:r>
    </w:p>
    <w:p w14:paraId="64A1F931" w14:textId="7B597B1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Обкатка ПА осуществляется в соответствии с требованиями заводов- изготовителей, изложенными в руководствах и инструкциях по эксплуатации.</w:t>
      </w:r>
    </w:p>
    <w:p w14:paraId="34E1A717"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Обкатку производит старший водитель (водитель) подразделения ГПС под руководством назначенного начальника караула.</w:t>
      </w:r>
    </w:p>
    <w:p w14:paraId="1109F2FD" w14:textId="50684C95"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Перед обкаткой водитель должен изучить инструкцию по эксплуатации ПА и руководство по эксплуатации шасси, проверить техническое состояние автомобиля, обратив особое внимание на исправность элементов, указанных в Перечне, систем, узлов, агрегатов, влияющих на безопасность движения, топливную экономичность и состояние окружающей среды, и заправить его необходимыми ЭМ.</w:t>
      </w:r>
      <w:r w:rsidR="002E6D98" w:rsidRPr="00096A71">
        <w:rPr>
          <w:rFonts w:ascii="Times New Roman" w:eastAsia="Times New Roman" w:hAnsi="Times New Roman" w:cs="Times New Roman"/>
          <w:sz w:val="28"/>
          <w:szCs w:val="28"/>
          <w:lang w:eastAsia="ru-RU"/>
        </w:rPr>
        <w:t xml:space="preserve"> </w:t>
      </w:r>
      <w:r w:rsidRPr="00096A71">
        <w:rPr>
          <w:rFonts w:ascii="Times New Roman" w:eastAsia="Times New Roman" w:hAnsi="Times New Roman" w:cs="Times New Roman"/>
          <w:color w:val="000000"/>
          <w:sz w:val="28"/>
          <w:szCs w:val="28"/>
          <w:lang w:eastAsia="ru-RU"/>
        </w:rPr>
        <w:t>Результаты обкатки заносятся в формуляр ПА.</w:t>
      </w:r>
    </w:p>
    <w:p w14:paraId="45BB7E05" w14:textId="07984A65"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После обкатки выполняется ТО шасси ПА в объеме работ, рекомендо</w:t>
      </w:r>
      <w:r w:rsidRPr="00096A71">
        <w:rPr>
          <w:rFonts w:ascii="Times New Roman" w:eastAsia="Times New Roman" w:hAnsi="Times New Roman" w:cs="Times New Roman"/>
          <w:color w:val="000000"/>
          <w:sz w:val="28"/>
          <w:szCs w:val="28"/>
          <w:lang w:eastAsia="ru-RU"/>
        </w:rPr>
        <w:softHyphen/>
        <w:t>ванных инструкцией по эксплуатации шасси, а специального оборудования - в объеме работ первого ТО в соответствии с техническим описанием и инструкцией по эксплуатации ПА.</w:t>
      </w:r>
    </w:p>
    <w:p w14:paraId="44DE62CD"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Постановка ПА на дежурство и закрепление его за водителями произ</w:t>
      </w:r>
      <w:r w:rsidRPr="00096A71">
        <w:rPr>
          <w:rFonts w:ascii="Times New Roman" w:eastAsia="Times New Roman" w:hAnsi="Times New Roman" w:cs="Times New Roman"/>
          <w:color w:val="000000"/>
          <w:sz w:val="28"/>
          <w:szCs w:val="28"/>
          <w:lang w:eastAsia="ru-RU"/>
        </w:rPr>
        <w:softHyphen/>
        <w:t>водятся руководителем подразделения ГПС.</w:t>
      </w:r>
    </w:p>
    <w:p w14:paraId="22813C46"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Учетными документами ПА являются:</w:t>
      </w:r>
    </w:p>
    <w:p w14:paraId="52F20F30" w14:textId="66244950"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свидетельство о регистрации (технический паспорт, технический талон), паспорт транспортного средства;</w:t>
      </w:r>
    </w:p>
    <w:p w14:paraId="2B3D8266" w14:textId="51B59EB0"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формуляр;</w:t>
      </w:r>
    </w:p>
    <w:p w14:paraId="71C05459" w14:textId="628D38CD"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журнал учета наличия, работы и движения автомототехники; экс</w:t>
      </w:r>
      <w:r w:rsidRPr="00096A71">
        <w:rPr>
          <w:rFonts w:ascii="Times New Roman" w:eastAsia="Times New Roman" w:hAnsi="Times New Roman" w:cs="Times New Roman"/>
          <w:color w:val="000000"/>
          <w:sz w:val="28"/>
          <w:szCs w:val="28"/>
          <w:lang w:eastAsia="ru-RU"/>
        </w:rPr>
        <w:softHyphen/>
        <w:t>плуатационная карта;</w:t>
      </w:r>
    </w:p>
    <w:p w14:paraId="7A70DD9A" w14:textId="463DB81E"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путевка основного (специального) ПА;</w:t>
      </w:r>
    </w:p>
    <w:p w14:paraId="56F26623" w14:textId="6BB18E21"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карточка учета работы автомобильной шины;</w:t>
      </w:r>
    </w:p>
    <w:p w14:paraId="2C453D09" w14:textId="218CFDFA"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карточка эксплуатации аккумуляторной батареи;</w:t>
      </w:r>
    </w:p>
    <w:p w14:paraId="77434075" w14:textId="525A6A9E"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журнал учета ТО;</w:t>
      </w:r>
    </w:p>
    <w:p w14:paraId="6A0CBF90" w14:textId="48A06D54"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путевой лист вспомогательного ПА;</w:t>
      </w:r>
    </w:p>
    <w:p w14:paraId="061DE948" w14:textId="52D98945" w:rsidR="000F6C8B" w:rsidRPr="00096A71" w:rsidRDefault="000F6C8B" w:rsidP="00096A71">
      <w:pPr>
        <w:pStyle w:val="a3"/>
        <w:numPr>
          <w:ilvl w:val="0"/>
          <w:numId w:val="1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журнал выдачи, возврата путевых листов и учета работы вспомога</w:t>
      </w:r>
      <w:r w:rsidRPr="00096A71">
        <w:rPr>
          <w:rFonts w:ascii="Times New Roman" w:eastAsia="Times New Roman" w:hAnsi="Times New Roman" w:cs="Times New Roman"/>
          <w:color w:val="000000"/>
          <w:sz w:val="28"/>
          <w:szCs w:val="28"/>
          <w:lang w:eastAsia="ru-RU"/>
        </w:rPr>
        <w:softHyphen/>
        <w:t>тельного ПА.</w:t>
      </w:r>
    </w:p>
    <w:p w14:paraId="448B2D32"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Свидетельство о регистрации</w:t>
      </w:r>
      <w:r w:rsidRPr="00096A71">
        <w:rPr>
          <w:rFonts w:ascii="Times New Roman" w:eastAsia="Times New Roman" w:hAnsi="Times New Roman" w:cs="Times New Roman"/>
          <w:color w:val="000000"/>
          <w:sz w:val="28"/>
          <w:szCs w:val="28"/>
          <w:lang w:eastAsia="ru-RU"/>
        </w:rPr>
        <w:t xml:space="preserve"> выдается Госавтоинспекцией при регистрации автомобиля и сдается в Госавтоинспекцию при его списании.</w:t>
      </w:r>
    </w:p>
    <w:p w14:paraId="2A51C04A" w14:textId="419D41ED"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Формуляр</w:t>
      </w:r>
      <w:r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pacing w:val="40"/>
          <w:sz w:val="28"/>
          <w:szCs w:val="28"/>
          <w:lang w:eastAsia="ru-RU"/>
        </w:rPr>
        <w:t>ПА</w:t>
      </w:r>
      <w:r w:rsidRPr="00096A71">
        <w:rPr>
          <w:rFonts w:ascii="Times New Roman" w:eastAsia="Times New Roman" w:hAnsi="Times New Roman" w:cs="Times New Roman"/>
          <w:color w:val="000000"/>
          <w:sz w:val="28"/>
          <w:szCs w:val="28"/>
          <w:lang w:eastAsia="ru-RU"/>
        </w:rPr>
        <w:t xml:space="preserve"> входит в состав сопроводительной документации завода-изготовителя и подлежит обязательному заполнению при поступлении автомобиля в подразделение ГПС. Ведение формуляра осуществляет старший водитель, а в его отсутствие - начальник караула.</w:t>
      </w:r>
    </w:p>
    <w:p w14:paraId="1D4AAAA8"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наличии на ПА счетчиков, учитывающих работу специальных аг</w:t>
      </w:r>
      <w:r w:rsidRPr="00096A71">
        <w:rPr>
          <w:rFonts w:ascii="Times New Roman" w:eastAsia="Times New Roman" w:hAnsi="Times New Roman" w:cs="Times New Roman"/>
          <w:color w:val="000000"/>
          <w:sz w:val="28"/>
          <w:szCs w:val="28"/>
          <w:lang w:eastAsia="ru-RU"/>
        </w:rPr>
        <w:softHyphen/>
        <w:t>регатов (пожарного насоса, генератора и т. п.), величину приведенного пробега необходимо устанавливать по показаниям счетчиков. Контроль за ведением формуляра (своевременность и объективность заполнения его разделов) осуществляют руководители подразделения ГПС.</w:t>
      </w:r>
    </w:p>
    <w:p w14:paraId="5481A55A" w14:textId="3953BFF3"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Журнал учета наличия, работы и движения автомототехники</w:t>
      </w:r>
      <w:r w:rsidRPr="00096A71">
        <w:rPr>
          <w:rFonts w:ascii="Times New Roman" w:eastAsia="Times New Roman" w:hAnsi="Times New Roman" w:cs="Times New Roman"/>
          <w:color w:val="000000"/>
          <w:sz w:val="28"/>
          <w:szCs w:val="28"/>
          <w:lang w:eastAsia="ru-RU"/>
        </w:rPr>
        <w:t xml:space="preserve"> ведется в каждом территориальном органе управления ГПС. Заполнение журнала осуществляет начальник территориального органа управления ГПС.</w:t>
      </w:r>
    </w:p>
    <w:p w14:paraId="0CB161FD" w14:textId="16D3D2C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lastRenderedPageBreak/>
        <w:t>Эксплуатационная карта</w:t>
      </w:r>
      <w:r w:rsidRPr="00096A71">
        <w:rPr>
          <w:rFonts w:ascii="Times New Roman" w:eastAsia="Times New Roman" w:hAnsi="Times New Roman" w:cs="Times New Roman"/>
          <w:color w:val="000000"/>
          <w:sz w:val="28"/>
          <w:szCs w:val="28"/>
          <w:lang w:eastAsia="ru-RU"/>
        </w:rPr>
        <w:t xml:space="preserve"> заводится на каждый ПА, является документом учета его работы и заполняется водителем. Правильность внесенных записей контролируется при смене караулов руководителем подразделения ГПС. Полностью заполненная и подписанная руководителем подразделения эксплуатационная карта ежемесячно, в установленные дни, сдается в бухгалтерию (финансовую часть) с отчетом о расходовании топлив</w:t>
      </w:r>
      <w:r w:rsidR="00C31F9C" w:rsidRPr="00096A71">
        <w:rPr>
          <w:rFonts w:ascii="Times New Roman" w:eastAsia="Times New Roman" w:hAnsi="Times New Roman" w:cs="Times New Roman"/>
          <w:color w:val="000000"/>
          <w:sz w:val="28"/>
          <w:szCs w:val="28"/>
          <w:lang w:eastAsia="ru-RU"/>
        </w:rPr>
        <w:t>а</w:t>
      </w:r>
      <w:r w:rsidRPr="00096A71">
        <w:rPr>
          <w:rFonts w:ascii="Times New Roman" w:eastAsia="Times New Roman" w:hAnsi="Times New Roman" w:cs="Times New Roman"/>
          <w:color w:val="000000"/>
          <w:sz w:val="28"/>
          <w:szCs w:val="28"/>
          <w:lang w:eastAsia="ru-RU"/>
        </w:rPr>
        <w:t xml:space="preserve"> и смазочных материалов.</w:t>
      </w:r>
    </w:p>
    <w:p w14:paraId="0C08D6CB" w14:textId="54DFF0E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Путевка на выезд основного (специального) ПА</w:t>
      </w:r>
      <w:r w:rsidRPr="00096A71">
        <w:rPr>
          <w:rFonts w:ascii="Times New Roman" w:eastAsia="Times New Roman" w:hAnsi="Times New Roman" w:cs="Times New Roman"/>
          <w:color w:val="000000"/>
          <w:sz w:val="28"/>
          <w:szCs w:val="28"/>
          <w:lang w:eastAsia="ru-RU"/>
        </w:rPr>
        <w:t xml:space="preserve"> выписывается диспетчером (радиотелефонистом) и выдается начальнику караула перед выездом на пожар (учение, занятие и т. д.).</w:t>
      </w:r>
    </w:p>
    <w:p w14:paraId="4A24DFD8" w14:textId="40B26095"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Карточка учета работы автомобильной шины</w:t>
      </w:r>
      <w:r w:rsidRPr="00096A71">
        <w:rPr>
          <w:rFonts w:ascii="Times New Roman" w:eastAsia="Times New Roman" w:hAnsi="Times New Roman" w:cs="Times New Roman"/>
          <w:color w:val="000000"/>
          <w:sz w:val="28"/>
          <w:szCs w:val="28"/>
          <w:lang w:eastAsia="ru-RU"/>
        </w:rPr>
        <w:t xml:space="preserve"> заводится при поступлении автомобиля в подразделение и при установке новой покрышки на автомобиль. Заполнение карточки осуществляет старший водитель, а в его отсутствие - начальник караула, согласно специализации.</w:t>
      </w:r>
    </w:p>
    <w:p w14:paraId="03AC40DB" w14:textId="5294044E"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Карточка эксплуатации аккумуляторной батареи</w:t>
      </w:r>
      <w:r w:rsidRPr="00096A71">
        <w:rPr>
          <w:rFonts w:ascii="Times New Roman" w:eastAsia="Times New Roman" w:hAnsi="Times New Roman" w:cs="Times New Roman"/>
          <w:color w:val="000000"/>
          <w:sz w:val="28"/>
          <w:szCs w:val="28"/>
          <w:lang w:eastAsia="ru-RU"/>
        </w:rPr>
        <w:t xml:space="preserve"> заводится на каждый аккумулятор при поступлении автомобиля в подразделение и при замене аккумуляторов на новые. Заполнение карточки осуществляет старший водитель, а в его отсутствие - начальник караула, согласно специализации.</w:t>
      </w:r>
    </w:p>
    <w:p w14:paraId="0240CDCE" w14:textId="001252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Журнал учета технического обслуживания пожарного автомобиля</w:t>
      </w:r>
      <w:r w:rsidRPr="00096A71">
        <w:rPr>
          <w:rFonts w:ascii="Times New Roman" w:eastAsia="Times New Roman" w:hAnsi="Times New Roman" w:cs="Times New Roman"/>
          <w:color w:val="000000"/>
          <w:sz w:val="28"/>
          <w:szCs w:val="28"/>
          <w:lang w:eastAsia="ru-RU"/>
        </w:rPr>
        <w:t xml:space="preserve"> заводится на каждый ПА и заполняется старшим водителем, а в его отсутствие - начальником караула, согласно специализации. В журнал вносятся записи о ТО (непосредственно после его проведения):</w:t>
      </w:r>
    </w:p>
    <w:p w14:paraId="0B240CD0" w14:textId="7C6F0FFB"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первого ТО автомобиля и обслуживания ПО - не реже 1 раза в месяц;</w:t>
      </w:r>
    </w:p>
    <w:p w14:paraId="010C4B28" w14:textId="63C97A93"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второго ТО - не реже 1 раза в год;</w:t>
      </w:r>
    </w:p>
    <w:p w14:paraId="4FABDB7E" w14:textId="67F9FEB9"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сезонного ТО - 2 раза в год;</w:t>
      </w:r>
    </w:p>
    <w:p w14:paraId="0F105489" w14:textId="0E46F795"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 проверке уровня и плотности электролита, а также давления в шинах и затяжки гаек крепления колес - 1 раз в 10 дней;</w:t>
      </w:r>
    </w:p>
    <w:p w14:paraId="0087C911" w14:textId="6584A616"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о проверке работоспособности, прочистке и регулировке </w:t>
      </w:r>
      <w:proofErr w:type="spellStart"/>
      <w:r w:rsidRPr="00096A71">
        <w:rPr>
          <w:rFonts w:ascii="Times New Roman" w:eastAsia="Times New Roman" w:hAnsi="Times New Roman" w:cs="Times New Roman"/>
          <w:color w:val="000000"/>
          <w:sz w:val="28"/>
          <w:szCs w:val="28"/>
          <w:lang w:eastAsia="ru-RU"/>
        </w:rPr>
        <w:t>пеносме</w:t>
      </w:r>
      <w:proofErr w:type="spellEnd"/>
      <w:r w:rsidRPr="00096A71">
        <w:rPr>
          <w:rFonts w:ascii="Times New Roman" w:eastAsia="Times New Roman" w:hAnsi="Times New Roman" w:cs="Times New Roman"/>
          <w:color w:val="000000"/>
          <w:sz w:val="28"/>
          <w:szCs w:val="28"/>
          <w:lang w:eastAsia="ru-RU"/>
        </w:rPr>
        <w:t>- сителя и газоструйного вакуум-аппарата - 1 раз в месяц</w:t>
      </w:r>
      <w:r w:rsidR="007D2B0B" w:rsidRPr="00096A71">
        <w:rPr>
          <w:rFonts w:ascii="Times New Roman" w:eastAsia="Times New Roman" w:hAnsi="Times New Roman" w:cs="Times New Roman"/>
          <w:color w:val="000000"/>
          <w:sz w:val="28"/>
          <w:szCs w:val="28"/>
          <w:lang w:eastAsia="ru-RU"/>
        </w:rPr>
        <w:t>;</w:t>
      </w:r>
    </w:p>
    <w:p w14:paraId="7439349D" w14:textId="5D4C632C" w:rsidR="000F6C8B" w:rsidRPr="00096A71" w:rsidRDefault="007D2B0B" w:rsidP="00096A71">
      <w:pPr>
        <w:pStyle w:val="a3"/>
        <w:numPr>
          <w:ilvl w:val="0"/>
          <w:numId w:val="12"/>
        </w:numPr>
        <w:spacing w:after="0" w:line="360" w:lineRule="auto"/>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в</w:t>
      </w:r>
      <w:r w:rsidR="000F6C8B" w:rsidRPr="00096A71">
        <w:rPr>
          <w:rFonts w:ascii="Times New Roman" w:eastAsia="Times New Roman" w:hAnsi="Times New Roman" w:cs="Times New Roman"/>
          <w:color w:val="000000"/>
          <w:sz w:val="28"/>
          <w:szCs w:val="28"/>
          <w:lang w:eastAsia="ru-RU"/>
        </w:rPr>
        <w:t>се записи заверяются подписями водителей, проводив</w:t>
      </w:r>
      <w:r w:rsidR="000F6C8B" w:rsidRPr="00096A71">
        <w:rPr>
          <w:rFonts w:ascii="Times New Roman" w:eastAsia="Times New Roman" w:hAnsi="Times New Roman" w:cs="Times New Roman"/>
          <w:color w:val="000000"/>
          <w:sz w:val="28"/>
          <w:szCs w:val="28"/>
          <w:u w:val="single"/>
          <w:lang w:eastAsia="ru-RU"/>
        </w:rPr>
        <w:t>ши</w:t>
      </w:r>
      <w:r w:rsidR="000F6C8B" w:rsidRPr="00096A71">
        <w:rPr>
          <w:rFonts w:ascii="Times New Roman" w:eastAsia="Times New Roman" w:hAnsi="Times New Roman" w:cs="Times New Roman"/>
          <w:color w:val="000000"/>
          <w:sz w:val="28"/>
          <w:szCs w:val="28"/>
          <w:lang w:eastAsia="ru-RU"/>
        </w:rPr>
        <w:t>х ТО, а сведения об обслуживании ПО заверяются подписью командира отделения. Правильность ведения журнала учета ТО контролируется руководителями подразделения ГПС.</w:t>
      </w:r>
    </w:p>
    <w:p w14:paraId="51A46804" w14:textId="3B3F9FB6"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lang w:eastAsia="ru-RU"/>
        </w:rPr>
        <w:t>Путевой лист на выезд вспомогательного ПА</w:t>
      </w:r>
      <w:r w:rsidRPr="00096A71">
        <w:rPr>
          <w:rFonts w:ascii="Times New Roman" w:eastAsia="Times New Roman" w:hAnsi="Times New Roman" w:cs="Times New Roman"/>
          <w:color w:val="000000"/>
          <w:sz w:val="28"/>
          <w:szCs w:val="28"/>
          <w:lang w:eastAsia="ru-RU"/>
        </w:rPr>
        <w:t xml:space="preserve"> выписывается старшим водителем, а в его отсутствие - диспетчером (радиотелефо</w:t>
      </w:r>
      <w:r w:rsidRPr="00096A71">
        <w:rPr>
          <w:rFonts w:ascii="Times New Roman" w:eastAsia="Times New Roman" w:hAnsi="Times New Roman" w:cs="Times New Roman"/>
          <w:color w:val="000000"/>
          <w:sz w:val="28"/>
          <w:szCs w:val="28"/>
          <w:lang w:eastAsia="ru-RU"/>
        </w:rPr>
        <w:softHyphen/>
        <w:t>нистом). Путевой лист подписывается руководителем подразделения ГПС и является распоряжением водителю на выполнение задания. Использова</w:t>
      </w:r>
      <w:r w:rsidRPr="00096A71">
        <w:rPr>
          <w:rFonts w:ascii="Times New Roman" w:eastAsia="Times New Roman" w:hAnsi="Times New Roman" w:cs="Times New Roman"/>
          <w:color w:val="000000"/>
          <w:sz w:val="28"/>
          <w:szCs w:val="28"/>
          <w:lang w:eastAsia="ru-RU"/>
        </w:rPr>
        <w:softHyphen/>
        <w:t>ние путевых листов, форма которых не соответствует установленной на</w:t>
      </w:r>
      <w:r w:rsidRPr="00096A71">
        <w:rPr>
          <w:rFonts w:ascii="Times New Roman" w:eastAsia="Times New Roman" w:hAnsi="Times New Roman" w:cs="Times New Roman"/>
          <w:color w:val="000000"/>
          <w:sz w:val="28"/>
          <w:szCs w:val="28"/>
          <w:lang w:eastAsia="ru-RU"/>
        </w:rPr>
        <w:softHyphen/>
        <w:t xml:space="preserve">стоящим Наставлением, </w:t>
      </w:r>
      <w:r w:rsidRPr="00096A71">
        <w:rPr>
          <w:rFonts w:ascii="Times New Roman" w:hAnsi="Times New Roman" w:cs="Times New Roman"/>
          <w:sz w:val="28"/>
          <w:szCs w:val="28"/>
          <w:lang w:eastAsia="ru-RU"/>
        </w:rPr>
        <w:t>запрещается.</w:t>
      </w:r>
    </w:p>
    <w:p w14:paraId="2B3745EF" w14:textId="58F90278"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Путевые листы на работу транспортных средств в выходные и праздничные дни (кроме выездов на пожары) выдаются с разрешения начальника гарнизона пожарной охраны или лица его замещающего. Путевой лист выдается водителю на одни сутки, а в случае командировки - на весь период командировки под расписку в журнале выдачи, возврата путевых листов и учета работы вспомогательных ПА.</w:t>
      </w:r>
    </w:p>
    <w:p w14:paraId="0282AB8F" w14:textId="37F711FD"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случае утери путевого листа проводится служебное расследование в установленном порядке. Взамен утерянного выписывается новый путевой лист, в котором восстанавливаются все данные об автомобиле и его работе. Испорченные бланки путевых листов хранятся наравне с использованными бланками.</w:t>
      </w:r>
    </w:p>
    <w:p w14:paraId="69FC363C" w14:textId="5E578EF4"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После выполнения задания заполненный путевой лист водитель сдает старшему водителю, а в его отсутствие - начальнику караула, который проверяет правильность заполнения и делает отметку в журнале о времени возвращения автомобиля и путевого листа. Использованные бланки путевых листов, полностью заполненные и утвержденные руководителем подразделения ГПС, прилагаются к отчету о расходовании топлив и смазочных материалов и сдаются в бухгалтерию (финансовую часть).</w:t>
      </w:r>
    </w:p>
    <w:p w14:paraId="0BB978DD" w14:textId="199F0153"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lang w:eastAsia="ru-RU"/>
        </w:rPr>
        <w:lastRenderedPageBreak/>
        <w:t>Журнал выдачи, возврата путевых листов и учета работы вспомогательных ПА</w:t>
      </w:r>
      <w:r w:rsidRPr="00096A71">
        <w:rPr>
          <w:rFonts w:ascii="Times New Roman" w:eastAsia="Times New Roman" w:hAnsi="Times New Roman" w:cs="Times New Roman"/>
          <w:color w:val="000000"/>
          <w:sz w:val="28"/>
          <w:szCs w:val="28"/>
          <w:lang w:eastAsia="ru-RU"/>
        </w:rPr>
        <w:t xml:space="preserve"> заводится на весь транспорт подразделения, в том числе прикомандированный. Журнал должен быть пронумерован, прошнурован, скреплен печатью и подлежит хранению в течение трех лет с даты последней записи.</w:t>
      </w:r>
    </w:p>
    <w:p w14:paraId="655E7154" w14:textId="77777777"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Итоги работы ПА подводятся ежемесячно старшим водителем, а в его отсутствие - начальником караула, согласно специализации, или руково</w:t>
      </w:r>
      <w:r w:rsidRPr="00096A71">
        <w:rPr>
          <w:rFonts w:ascii="Times New Roman" w:eastAsia="Times New Roman" w:hAnsi="Times New Roman" w:cs="Times New Roman"/>
          <w:color w:val="000000"/>
          <w:sz w:val="28"/>
          <w:szCs w:val="28"/>
          <w:lang w:eastAsia="ru-RU"/>
        </w:rPr>
        <w:softHyphen/>
        <w:t>дителем подразделения ГПС.</w:t>
      </w:r>
    </w:p>
    <w:p w14:paraId="732C8778" w14:textId="77777777" w:rsidR="003768BC" w:rsidRPr="00096A71" w:rsidRDefault="003768BC" w:rsidP="00096A71">
      <w:pPr>
        <w:spacing w:after="0" w:line="360" w:lineRule="auto"/>
        <w:ind w:left="709"/>
        <w:jc w:val="center"/>
        <w:rPr>
          <w:rFonts w:ascii="Times New Roman" w:eastAsia="Times New Roman" w:hAnsi="Times New Roman" w:cs="Times New Roman"/>
          <w:b/>
          <w:bCs/>
          <w:color w:val="000000"/>
          <w:sz w:val="28"/>
          <w:szCs w:val="28"/>
          <w:lang w:eastAsia="ru-RU"/>
        </w:rPr>
      </w:pPr>
    </w:p>
    <w:p w14:paraId="732E8272" w14:textId="56E0C029" w:rsidR="000F6C8B" w:rsidRPr="00096A71" w:rsidRDefault="000F6C8B" w:rsidP="00096A71">
      <w:pPr>
        <w:spacing w:after="0" w:line="360" w:lineRule="auto"/>
        <w:ind w:left="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Техническое обслуживание пожарных автомобилей</w:t>
      </w:r>
    </w:p>
    <w:p w14:paraId="2B5271EC" w14:textId="77777777" w:rsidR="00200F6A" w:rsidRPr="00096A71" w:rsidRDefault="00200F6A" w:rsidP="00096A71">
      <w:pPr>
        <w:spacing w:after="0" w:line="360" w:lineRule="auto"/>
        <w:ind w:left="709"/>
        <w:jc w:val="center"/>
        <w:rPr>
          <w:rFonts w:ascii="Times New Roman" w:eastAsia="Times New Roman" w:hAnsi="Times New Roman" w:cs="Times New Roman"/>
          <w:sz w:val="28"/>
          <w:szCs w:val="28"/>
          <w:lang w:eastAsia="ru-RU"/>
        </w:rPr>
      </w:pPr>
    </w:p>
    <w:p w14:paraId="5A4F54EF" w14:textId="31FBFD44" w:rsidR="000F6C8B" w:rsidRPr="00096A71" w:rsidRDefault="000F6C8B" w:rsidP="00096A71">
      <w:pPr>
        <w:spacing w:after="0" w:line="360" w:lineRule="auto"/>
        <w:ind w:left="709" w:firstLine="707"/>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Техническое обслуживание </w:t>
      </w:r>
      <w:r w:rsidR="00096A71" w:rsidRPr="00096A71">
        <w:rPr>
          <w:rFonts w:ascii="Times New Roman" w:eastAsia="Times New Roman" w:hAnsi="Times New Roman" w:cs="Times New Roman"/>
          <w:color w:val="000000"/>
          <w:sz w:val="28"/>
          <w:szCs w:val="28"/>
          <w:lang w:eastAsia="ru-RU"/>
        </w:rPr>
        <w:t>— это</w:t>
      </w:r>
      <w:r w:rsidRPr="00096A71">
        <w:rPr>
          <w:rFonts w:ascii="Times New Roman" w:eastAsia="Times New Roman" w:hAnsi="Times New Roman" w:cs="Times New Roman"/>
          <w:color w:val="000000"/>
          <w:sz w:val="28"/>
          <w:szCs w:val="28"/>
          <w:lang w:eastAsia="ru-RU"/>
        </w:rPr>
        <w:t xml:space="preserve"> комплекс профилактических меро</w:t>
      </w:r>
      <w:r w:rsidRPr="00096A71">
        <w:rPr>
          <w:rFonts w:ascii="Times New Roman" w:eastAsia="Times New Roman" w:hAnsi="Times New Roman" w:cs="Times New Roman"/>
          <w:color w:val="000000"/>
          <w:sz w:val="28"/>
          <w:szCs w:val="28"/>
          <w:lang w:eastAsia="ru-RU"/>
        </w:rPr>
        <w:softHyphen/>
        <w:t>приятий, проводимых в целях поддержания ПА в технической готовности.</w:t>
      </w:r>
      <w:r w:rsidRPr="00096A71">
        <w:rPr>
          <w:rFonts w:ascii="Times New Roman" w:hAnsi="Times New Roman" w:cs="Times New Roman"/>
          <w:sz w:val="28"/>
          <w:szCs w:val="28"/>
        </w:rPr>
        <w:t xml:space="preserve"> </w:t>
      </w:r>
      <w:r w:rsidRPr="00096A71">
        <w:rPr>
          <w:rFonts w:ascii="Times New Roman" w:eastAsia="Times New Roman" w:hAnsi="Times New Roman" w:cs="Times New Roman"/>
          <w:color w:val="000000"/>
          <w:sz w:val="28"/>
          <w:szCs w:val="28"/>
          <w:lang w:eastAsia="ru-RU"/>
        </w:rPr>
        <w:t>Техническое обслуживание ПА должно обеспечивать:</w:t>
      </w:r>
    </w:p>
    <w:p w14:paraId="307A490A" w14:textId="5F6ED400"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постоянную техническую готовность к использованию;</w:t>
      </w:r>
    </w:p>
    <w:p w14:paraId="5E50D3E8" w14:textId="2BCD78E0"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надежную работу автомобиля, его агрегатов и систем в течение ус</w:t>
      </w:r>
      <w:r w:rsidRPr="00096A71">
        <w:rPr>
          <w:rFonts w:ascii="Times New Roman" w:eastAsia="Times New Roman" w:hAnsi="Times New Roman" w:cs="Times New Roman"/>
          <w:color w:val="000000"/>
          <w:sz w:val="28"/>
          <w:szCs w:val="28"/>
          <w:lang w:eastAsia="ru-RU"/>
        </w:rPr>
        <w:softHyphen/>
        <w:t>тановленного срока службы;</w:t>
      </w:r>
    </w:p>
    <w:p w14:paraId="5DDE4BDD" w14:textId="79DB4941"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безопасность движения;</w:t>
      </w:r>
    </w:p>
    <w:p w14:paraId="34113C4C" w14:textId="1C204397"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устранение причин, вызывающих преждевременное возникновение отказов и неисправностей;</w:t>
      </w:r>
    </w:p>
    <w:p w14:paraId="1442EF60" w14:textId="55596665"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установленный минимальный расход топлив, смазочных и других ЭМ;</w:t>
      </w:r>
    </w:p>
    <w:p w14:paraId="66E5FF74" w14:textId="61ED5A8C" w:rsidR="000F6C8B" w:rsidRPr="00096A71" w:rsidRDefault="000F6C8B" w:rsidP="00096A71">
      <w:pPr>
        <w:pStyle w:val="a3"/>
        <w:numPr>
          <w:ilvl w:val="0"/>
          <w:numId w:val="1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уменьшение отрицательного воздействия автомобиля на окружаю</w:t>
      </w:r>
      <w:r w:rsidRPr="00096A71">
        <w:rPr>
          <w:rFonts w:ascii="Times New Roman" w:eastAsia="Times New Roman" w:hAnsi="Times New Roman" w:cs="Times New Roman"/>
          <w:color w:val="000000"/>
          <w:sz w:val="28"/>
          <w:szCs w:val="28"/>
          <w:lang w:eastAsia="ru-RU"/>
        </w:rPr>
        <w:softHyphen/>
        <w:t>щую среду.</w:t>
      </w:r>
    </w:p>
    <w:p w14:paraId="2085ED38" w14:textId="7A03637F"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При проведении ТО ПА уборочно-моечные, смазочные, </w:t>
      </w:r>
      <w:proofErr w:type="spellStart"/>
      <w:r w:rsidRPr="00096A71">
        <w:rPr>
          <w:rFonts w:ascii="Times New Roman" w:eastAsia="Times New Roman" w:hAnsi="Times New Roman" w:cs="Times New Roman"/>
          <w:color w:val="000000"/>
          <w:sz w:val="28"/>
          <w:szCs w:val="28"/>
          <w:lang w:eastAsia="ru-RU"/>
        </w:rPr>
        <w:t>контрольно</w:t>
      </w:r>
      <w:r w:rsidRPr="00096A71">
        <w:rPr>
          <w:rFonts w:ascii="Times New Roman" w:eastAsia="Times New Roman" w:hAnsi="Times New Roman" w:cs="Times New Roman"/>
          <w:color w:val="000000"/>
          <w:sz w:val="28"/>
          <w:szCs w:val="28"/>
          <w:lang w:eastAsia="ru-RU"/>
        </w:rPr>
        <w:softHyphen/>
        <w:t>диагностические</w:t>
      </w:r>
      <w:proofErr w:type="spellEnd"/>
      <w:r w:rsidRPr="00096A71">
        <w:rPr>
          <w:rFonts w:ascii="Times New Roman" w:eastAsia="Times New Roman" w:hAnsi="Times New Roman" w:cs="Times New Roman"/>
          <w:color w:val="000000"/>
          <w:sz w:val="28"/>
          <w:szCs w:val="28"/>
          <w:lang w:eastAsia="ru-RU"/>
        </w:rPr>
        <w:t xml:space="preserve"> и крепежные работы выполняются в обязательном порядке, а заправочные, регулировочные и ремонтные работы проводятся по потребности на основании результатов контрольно-диагностических работ.</w:t>
      </w:r>
    </w:p>
    <w:p w14:paraId="3295DAFA" w14:textId="77777777" w:rsidR="003768BC" w:rsidRPr="00096A71" w:rsidRDefault="003768BC"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4CEA3C48" w14:textId="14E92E2C" w:rsidR="000F6C8B" w:rsidRPr="00096A71" w:rsidRDefault="000F6C8B" w:rsidP="00096A71">
      <w:pPr>
        <w:spacing w:after="0" w:line="360" w:lineRule="auto"/>
        <w:ind w:firstLine="709"/>
        <w:jc w:val="center"/>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Виды, периодичность и место проведения технического обслуживания</w:t>
      </w:r>
    </w:p>
    <w:p w14:paraId="5117862C"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Техническое обслуживание ПА по периодичности, перечню, трудоем</w:t>
      </w:r>
      <w:r w:rsidRPr="00096A71">
        <w:rPr>
          <w:rFonts w:ascii="Times New Roman" w:eastAsia="Times New Roman" w:hAnsi="Times New Roman" w:cs="Times New Roman"/>
          <w:color w:val="000000"/>
          <w:sz w:val="28"/>
          <w:szCs w:val="28"/>
          <w:lang w:eastAsia="ru-RU"/>
        </w:rPr>
        <w:softHyphen/>
        <w:t>кости и месту выполняемых работ подразделяется на следующие виды:</w:t>
      </w:r>
    </w:p>
    <w:p w14:paraId="0E833508" w14:textId="7BBEC706"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ежедневное техническое обслуживание (ЕТО) при смене караулов;</w:t>
      </w:r>
    </w:p>
    <w:p w14:paraId="5A962EB9" w14:textId="71696799"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ТО на пожаре (учении);</w:t>
      </w:r>
    </w:p>
    <w:p w14:paraId="4E8B5F99" w14:textId="6D90A968"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ТО по возвращении с пожара (учения);</w:t>
      </w:r>
    </w:p>
    <w:p w14:paraId="53DF5C1A" w14:textId="1F48D476"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ТО после первой тысячи километров пробега (по спидометру);</w:t>
      </w:r>
    </w:p>
    <w:p w14:paraId="3ADD4463" w14:textId="09D57AA9"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первое техническое обслуживание (ТО-1);</w:t>
      </w:r>
    </w:p>
    <w:p w14:paraId="559555DE" w14:textId="0051AEA3"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второе техническое обслуживание (ТО-2);</w:t>
      </w:r>
    </w:p>
    <w:p w14:paraId="5D0BFF90" w14:textId="403DDCC4" w:rsidR="000F6C8B" w:rsidRPr="00096A71" w:rsidRDefault="000F6C8B" w:rsidP="00096A71">
      <w:pPr>
        <w:pStyle w:val="a3"/>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сезонное техническое обслуживание (СО).</w:t>
      </w:r>
    </w:p>
    <w:p w14:paraId="30580FF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новых типов шасси и импортных ПА могут устанавливаться до</w:t>
      </w:r>
      <w:r w:rsidRPr="00096A71">
        <w:rPr>
          <w:rFonts w:ascii="Times New Roman" w:eastAsia="Times New Roman" w:hAnsi="Times New Roman" w:cs="Times New Roman"/>
          <w:color w:val="000000"/>
          <w:sz w:val="28"/>
          <w:szCs w:val="28"/>
          <w:lang w:eastAsia="ru-RU"/>
        </w:rPr>
        <w:softHyphen/>
        <w:t>полнительные виды ТО, согласно инструкциям заводов-поставщиков и фирм.</w:t>
      </w:r>
    </w:p>
    <w:p w14:paraId="3D68D8E9" w14:textId="54C2C263"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Ежедневное техническое обслуживание</w:t>
      </w:r>
      <w:r w:rsidRPr="00096A71">
        <w:rPr>
          <w:rFonts w:ascii="Times New Roman" w:eastAsia="Times New Roman" w:hAnsi="Times New Roman" w:cs="Times New Roman"/>
          <w:color w:val="000000"/>
          <w:sz w:val="28"/>
          <w:szCs w:val="28"/>
          <w:lang w:eastAsia="ru-RU"/>
        </w:rPr>
        <w:t xml:space="preserve"> проводится в подразделении при смене караулов заступающим на дежурство водителем и личным составом расчета под руководством командира отделения. Перед сменой караулов все ПА, находящиеся в расчете и резерве, должны быть чистыми, полностью заправленными ЭМ и ОВ, укомплектованными согласно табельной положенности. Водитель сменяющегося караула обязан внести все записи о работе ПА во время его дежурства в эксплуатацион</w:t>
      </w:r>
      <w:r w:rsidRPr="00096A71">
        <w:rPr>
          <w:rFonts w:ascii="Times New Roman" w:eastAsia="Times New Roman" w:hAnsi="Times New Roman" w:cs="Times New Roman"/>
          <w:color w:val="000000"/>
          <w:sz w:val="28"/>
          <w:szCs w:val="28"/>
          <w:lang w:eastAsia="ru-RU"/>
        </w:rPr>
        <w:softHyphen/>
        <w:t>ную карту и подготовить автомобиль к сдаче. Личный состав под руково</w:t>
      </w:r>
      <w:r w:rsidRPr="00096A71">
        <w:rPr>
          <w:rFonts w:ascii="Times New Roman" w:eastAsia="Times New Roman" w:hAnsi="Times New Roman" w:cs="Times New Roman"/>
          <w:color w:val="000000"/>
          <w:sz w:val="28"/>
          <w:szCs w:val="28"/>
          <w:lang w:eastAsia="ru-RU"/>
        </w:rPr>
        <w:softHyphen/>
        <w:t>дством командира отделения осуществляет подготовку ПО к сдаче, со</w:t>
      </w:r>
      <w:r w:rsidRPr="00096A71">
        <w:rPr>
          <w:rFonts w:ascii="Times New Roman" w:eastAsia="Times New Roman" w:hAnsi="Times New Roman" w:cs="Times New Roman"/>
          <w:color w:val="000000"/>
          <w:sz w:val="28"/>
          <w:szCs w:val="28"/>
          <w:lang w:eastAsia="ru-RU"/>
        </w:rPr>
        <w:softHyphen/>
        <w:t>гласно обязанностям номеров расчета.</w:t>
      </w:r>
    </w:p>
    <w:p w14:paraId="7A56313E"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Водитель, принимающий ПА, в присутствии водителя сменяющегося караула должен проверить состояние автомобиля в объеме перечня работ ЕТО и сделать соответствующую запись в эксплуатационной карте.</w:t>
      </w:r>
    </w:p>
    <w:p w14:paraId="57AC061E"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этом время работы двигателя не должно превышать:</w:t>
      </w:r>
    </w:p>
    <w:p w14:paraId="7D738AA1" w14:textId="0955A4EA" w:rsidR="000F6C8B" w:rsidRPr="00096A71" w:rsidRDefault="000F6C8B" w:rsidP="00096A71">
      <w:pPr>
        <w:pStyle w:val="a3"/>
        <w:numPr>
          <w:ilvl w:val="0"/>
          <w:numId w:val="1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для основных ПА общего применения с карбюраторным двигателем - 3 мин;</w:t>
      </w:r>
    </w:p>
    <w:p w14:paraId="549A4B9B" w14:textId="3D8AF17D" w:rsidR="000F6C8B" w:rsidRPr="00096A71" w:rsidRDefault="000F6C8B" w:rsidP="00096A71">
      <w:pPr>
        <w:pStyle w:val="a3"/>
        <w:numPr>
          <w:ilvl w:val="0"/>
          <w:numId w:val="1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для основных ПА целевого применения, автомобилей с дизельным двигателем и автомобилей, оборудованных многоконтурной тормозной пневмосистемой, - 5 мин;</w:t>
      </w:r>
    </w:p>
    <w:p w14:paraId="3E5362BC" w14:textId="08264D7C" w:rsidR="000F6C8B" w:rsidRPr="00096A71" w:rsidRDefault="000F6C8B" w:rsidP="00096A71">
      <w:pPr>
        <w:pStyle w:val="a3"/>
        <w:numPr>
          <w:ilvl w:val="0"/>
          <w:numId w:val="1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для специальных ПА - 7 мин;</w:t>
      </w:r>
    </w:p>
    <w:p w14:paraId="1FFF8F94" w14:textId="3211EE58" w:rsidR="000F6C8B" w:rsidRPr="00096A71" w:rsidRDefault="000F6C8B" w:rsidP="00096A71">
      <w:pPr>
        <w:pStyle w:val="a3"/>
        <w:numPr>
          <w:ilvl w:val="0"/>
          <w:numId w:val="1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lastRenderedPageBreak/>
        <w:t>для пожарных автолестниц и коленчатых подъемников - 10 мин.</w:t>
      </w:r>
    </w:p>
    <w:p w14:paraId="2A33ECF8"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обнаружении неисправностей ПТ, ПО принимаются меры по их</w:t>
      </w:r>
    </w:p>
    <w:p w14:paraId="2516B585" w14:textId="28A26BFA" w:rsidR="000F6C8B" w:rsidRPr="00096A71" w:rsidRDefault="000F6C8B" w:rsidP="00096A71">
      <w:pPr>
        <w:spacing w:after="0" w:line="360" w:lineRule="auto"/>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устранению силами личного состава караула. В случае невозможности немедленного устранения неисправностей пожарное оборудование и снаряжение заменяются, а ПТ выводится из расчета и заменяется резервной, о чем уведомляется центральный пункт пожарной связи (ЦППС).</w:t>
      </w:r>
    </w:p>
    <w:p w14:paraId="733E7778" w14:textId="3B2A777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Решение о замене пожарного оборудования и снаряжения принимается начальником караула, а о замене ПТ - руководителем подразделения (оперативным дежурным). При отсутствии или неисправности резервной техники соответствующие должностные лица ставят в известность ЦППС для принятия мер по обеспечению пожарной безопасности района выезда данного подразделения за счет других подразделений гарнизона.</w:t>
      </w:r>
    </w:p>
    <w:p w14:paraId="3E7A33B9"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Резервный ПА перед постановкой на дежурство должен пройти ЕТО, которое выполняется водителями заступающего и сменяющегося караулов.</w:t>
      </w:r>
    </w:p>
    <w:p w14:paraId="711F273B" w14:textId="67360019"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Неисправности, не требующие больших трудовых затрат, устраняются водителями заступающего и сменяющегося караулов на посту ТО подразделения, а при значительных дефектах ПА (узел, агрегат) по со</w:t>
      </w:r>
      <w:r w:rsidRPr="00096A71">
        <w:rPr>
          <w:rFonts w:ascii="Times New Roman" w:eastAsia="Times New Roman" w:hAnsi="Times New Roman" w:cs="Times New Roman"/>
          <w:color w:val="000000"/>
          <w:sz w:val="28"/>
          <w:szCs w:val="28"/>
          <w:lang w:eastAsia="ru-RU"/>
        </w:rPr>
        <w:softHyphen/>
        <w:t>гласованию с начальником территориального органа управления ГПС направляется в подразделение ТС, автомобили, состоящие на балансе объектов, направляются для устранения неисправностей в автохозяйства охраняемых объектов.</w:t>
      </w:r>
    </w:p>
    <w:p w14:paraId="5330F945" w14:textId="618DC13C"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 выполненных работах по устранению неисправностей старший водитель (водитель) делает запись в журнале учета ТО. Водитель, приняв автомобиль, отвечает в установленном порядке за все неисправности, обнаруженные в его дежурство.</w:t>
      </w:r>
    </w:p>
    <w:p w14:paraId="18D7A93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Ответственность за содержание ПО ПА в исправности и чистоте возла</w:t>
      </w:r>
      <w:r w:rsidRPr="00096A71">
        <w:rPr>
          <w:rFonts w:ascii="Times New Roman" w:eastAsia="Times New Roman" w:hAnsi="Times New Roman" w:cs="Times New Roman"/>
          <w:color w:val="000000"/>
          <w:sz w:val="28"/>
          <w:szCs w:val="28"/>
          <w:lang w:eastAsia="ru-RU"/>
        </w:rPr>
        <w:softHyphen/>
        <w:t xml:space="preserve">гается на командиров отделений, за которыми закреплены автомобили. Уход за ПА, ПО осуществляется ежедневно личным составом расчета караула в установленное распорядком дня время. Исправность ПО, предназначенного для </w:t>
      </w:r>
      <w:r w:rsidRPr="00096A71">
        <w:rPr>
          <w:rFonts w:ascii="Times New Roman" w:eastAsia="Times New Roman" w:hAnsi="Times New Roman" w:cs="Times New Roman"/>
          <w:color w:val="000000"/>
          <w:sz w:val="28"/>
          <w:szCs w:val="28"/>
          <w:lang w:eastAsia="ru-RU"/>
        </w:rPr>
        <w:lastRenderedPageBreak/>
        <w:t>работы на высотах и спасания людей (пожарные лестницы, спасательные веревки, пояса и карабины), проверяется командиром отделения.</w:t>
      </w:r>
    </w:p>
    <w:p w14:paraId="24830144" w14:textId="163AFB9B"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Вывозимое на ПА ПО и пожарные рукава должны быть надежно за</w:t>
      </w:r>
      <w:r w:rsidRPr="00096A71">
        <w:rPr>
          <w:rFonts w:ascii="Times New Roman" w:eastAsia="Times New Roman" w:hAnsi="Times New Roman" w:cs="Times New Roman"/>
          <w:color w:val="000000"/>
          <w:sz w:val="28"/>
          <w:szCs w:val="28"/>
          <w:lang w:eastAsia="ru-RU"/>
        </w:rPr>
        <w:softHyphen/>
        <w:t>креплены. Не допускается выполнять реконструкцию ПА и изменять места размещения ПО автомобиля при отсутствии соответствующей нормативно-технической документации.</w:t>
      </w:r>
    </w:p>
    <w:p w14:paraId="50D44B38"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Личный состав заступающего караула и водитель докладывают ко</w:t>
      </w:r>
      <w:r w:rsidRPr="00096A71">
        <w:rPr>
          <w:rFonts w:ascii="Times New Roman" w:eastAsia="Times New Roman" w:hAnsi="Times New Roman" w:cs="Times New Roman"/>
          <w:color w:val="000000"/>
          <w:sz w:val="28"/>
          <w:szCs w:val="28"/>
          <w:lang w:eastAsia="ru-RU"/>
        </w:rPr>
        <w:softHyphen/>
        <w:t>мандиру отделения об исправности автомобиля и ПО. Командир отделения обязан доложить начальнику караула о технической готовности ПА.</w:t>
      </w:r>
    </w:p>
    <w:p w14:paraId="7B56820D" w14:textId="6C7BA722"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Техническое обслуживание на пожаре (учении)</w:t>
      </w:r>
      <w:r w:rsidRPr="00096A71">
        <w:rPr>
          <w:rFonts w:ascii="Times New Roman" w:eastAsia="Times New Roman" w:hAnsi="Times New Roman" w:cs="Times New Roman"/>
          <w:color w:val="000000"/>
          <w:sz w:val="28"/>
          <w:szCs w:val="28"/>
          <w:lang w:eastAsia="ru-RU"/>
        </w:rPr>
        <w:t xml:space="preserve"> выполняется водителем ПА в объеме требований Инструкции по эксплуатации ПА.</w:t>
      </w:r>
    </w:p>
    <w:p w14:paraId="40C81D57"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Техническое обслуживание по возвращении с пожара (учения)</w:t>
      </w:r>
      <w:r w:rsidRPr="00096A71">
        <w:rPr>
          <w:rFonts w:ascii="Times New Roman" w:eastAsia="Times New Roman" w:hAnsi="Times New Roman" w:cs="Times New Roman"/>
          <w:color w:val="000000"/>
          <w:sz w:val="28"/>
          <w:szCs w:val="28"/>
          <w:lang w:eastAsia="ru-RU"/>
        </w:rPr>
        <w:t xml:space="preserve"> проводится водителем и личным составом под руководством командира отделения в подразделении.</w:t>
      </w:r>
    </w:p>
    <w:p w14:paraId="581A6CBE" w14:textId="7BC43A0B"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Техническое обслуживание после первой тысячи километров</w:t>
      </w:r>
      <w:r w:rsidRPr="00096A71">
        <w:rPr>
          <w:rFonts w:ascii="Times New Roman" w:eastAsia="Times New Roman" w:hAnsi="Times New Roman" w:cs="Times New Roman"/>
          <w:color w:val="000000"/>
          <w:sz w:val="28"/>
          <w:szCs w:val="28"/>
          <w:lang w:eastAsia="ru-RU"/>
        </w:rPr>
        <w:t xml:space="preserve"> пробега проводится закрепленными за автомобилем водителями под руководством старшего водителя на посту ТО подразделения в объеме требований Инструкции по эксплуатации ПА.</w:t>
      </w:r>
    </w:p>
    <w:p w14:paraId="08CAA293" w14:textId="6F0B73B0"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Первое техническое обслуживание</w:t>
      </w:r>
      <w:r w:rsidRPr="00096A71">
        <w:rPr>
          <w:rFonts w:ascii="Times New Roman" w:eastAsia="Times New Roman" w:hAnsi="Times New Roman" w:cs="Times New Roman"/>
          <w:color w:val="000000"/>
          <w:sz w:val="28"/>
          <w:szCs w:val="28"/>
          <w:lang w:eastAsia="ru-RU"/>
        </w:rPr>
        <w:t xml:space="preserve"> проводится на посту ТО подразделения закрепленными за автомобилем водителями в служебное и свободное от дежурства время под руководством старшего водителя в объеме требований Инструкции по эксплуатации ПА.</w:t>
      </w:r>
    </w:p>
    <w:p w14:paraId="60CB83F1"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Перед ТО-1 руководитель подразделения совместно со старшим води</w:t>
      </w:r>
      <w:r w:rsidRPr="00096A71">
        <w:rPr>
          <w:rFonts w:ascii="Times New Roman" w:eastAsia="Times New Roman" w:hAnsi="Times New Roman" w:cs="Times New Roman"/>
          <w:color w:val="000000"/>
          <w:sz w:val="28"/>
          <w:szCs w:val="28"/>
          <w:lang w:eastAsia="ru-RU"/>
        </w:rPr>
        <w:softHyphen/>
        <w:t>телем, командиром отделения и водителем проводит контрольный осмотр технического состояния ПА и ПО.</w:t>
      </w:r>
    </w:p>
    <w:p w14:paraId="7A91AAA2"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 результатам контрольного осмотра старший водитель, с учетом замечаний водителей, составляет план проведения ТО с распределением всего объема работ между привлекаемыми на ТО водителями и личным составом расчета.</w:t>
      </w:r>
    </w:p>
    <w:p w14:paraId="414C133F" w14:textId="17856CC5"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Старший водитель подразделения обязан подготовить необходимые для проведения ТО ЭМ, инструмент, приспособления и запасные части. В дни проведения ТО ПА не планируются практические занятия с выездом в охраняемый район. Расписание занятий в этот период составляется таким образом, чтобы занятия можно было провести в любое удобное время в течени</w:t>
      </w:r>
      <w:r w:rsidR="001830A2" w:rsidRPr="00096A71">
        <w:rPr>
          <w:rFonts w:ascii="Times New Roman" w:eastAsia="Times New Roman" w:hAnsi="Times New Roman" w:cs="Times New Roman"/>
          <w:color w:val="000000"/>
          <w:sz w:val="28"/>
          <w:szCs w:val="28"/>
          <w:lang w:eastAsia="ru-RU"/>
        </w:rPr>
        <w:t xml:space="preserve">и </w:t>
      </w:r>
      <w:r w:rsidRPr="00096A71">
        <w:rPr>
          <w:rFonts w:ascii="Times New Roman" w:eastAsia="Times New Roman" w:hAnsi="Times New Roman" w:cs="Times New Roman"/>
          <w:color w:val="000000"/>
          <w:sz w:val="28"/>
          <w:szCs w:val="28"/>
          <w:lang w:eastAsia="ru-RU"/>
        </w:rPr>
        <w:t>текущих дежурных суток.</w:t>
      </w:r>
    </w:p>
    <w:p w14:paraId="1E8B1E3F" w14:textId="4CA35E49"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После проведения ТО-1 каждый водитель расписывается в журнале учета ТО за фактически выполненные работы. Старший водитель и командир отделения проверяют качество выполненных работ, о чем делают запись в журнале учета ТО.</w:t>
      </w:r>
    </w:p>
    <w:p w14:paraId="5A141FDE" w14:textId="6765292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Второе техническое обслуживание.</w:t>
      </w:r>
      <w:r w:rsidRPr="00096A71">
        <w:rPr>
          <w:rFonts w:ascii="Times New Roman" w:eastAsia="Times New Roman" w:hAnsi="Times New Roman" w:cs="Times New Roman"/>
          <w:color w:val="000000"/>
          <w:sz w:val="28"/>
          <w:szCs w:val="28"/>
          <w:lang w:eastAsia="ru-RU"/>
        </w:rPr>
        <w:t xml:space="preserve"> ПА на второе техническое обслуживание представляется в ПТЦ, отряд (часть) технической службы, на отдельный пост ТС в срок, указанный в годовом плане-графике</w:t>
      </w:r>
    </w:p>
    <w:p w14:paraId="51175E57" w14:textId="35EBA6B0"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ТО-2, руководителем подразделения, а также водителем, согласно разработанному отделом ПТ и утвержденному начальником территориального органа управления ГПС положению о порядке представления на ТО и ремонт ПА.</w:t>
      </w:r>
    </w:p>
    <w:p w14:paraId="088B0F8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положении должен быть отражен порядок:</w:t>
      </w:r>
    </w:p>
    <w:p w14:paraId="59DF019C" w14:textId="2C00E1B4" w:rsidR="000F6C8B" w:rsidRPr="00096A71" w:rsidRDefault="000F6C8B" w:rsidP="00096A71">
      <w:pPr>
        <w:pStyle w:val="a3"/>
        <w:numPr>
          <w:ilvl w:val="0"/>
          <w:numId w:val="1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комплектации ПА, наличия топлива, ОВ, технической документации;</w:t>
      </w:r>
    </w:p>
    <w:p w14:paraId="5B4DA286" w14:textId="70AB236E" w:rsidR="000F6C8B" w:rsidRPr="00096A71" w:rsidRDefault="000F6C8B" w:rsidP="00096A71">
      <w:pPr>
        <w:pStyle w:val="a3"/>
        <w:numPr>
          <w:ilvl w:val="0"/>
          <w:numId w:val="1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направления и приема автомобиля в подразделение ТС и его реги</w:t>
      </w:r>
      <w:r w:rsidRPr="00096A71">
        <w:rPr>
          <w:rFonts w:ascii="Times New Roman" w:eastAsia="Times New Roman" w:hAnsi="Times New Roman" w:cs="Times New Roman"/>
          <w:color w:val="000000"/>
          <w:sz w:val="28"/>
          <w:szCs w:val="28"/>
          <w:lang w:eastAsia="ru-RU"/>
        </w:rPr>
        <w:softHyphen/>
        <w:t>страции;</w:t>
      </w:r>
    </w:p>
    <w:p w14:paraId="4C60DB40" w14:textId="61F9C0D0" w:rsidR="000F6C8B" w:rsidRPr="00096A71" w:rsidRDefault="000F6C8B" w:rsidP="00096A71">
      <w:pPr>
        <w:pStyle w:val="a3"/>
        <w:numPr>
          <w:ilvl w:val="0"/>
          <w:numId w:val="1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представления информации о техническом состоянии автомобиля и его агрегатов и необходимости проведения ремонтных работ с учетом работ по испытанию ПО;</w:t>
      </w:r>
    </w:p>
    <w:p w14:paraId="3AC807A8" w14:textId="5A4A192E" w:rsidR="000F6C8B" w:rsidRPr="00096A71" w:rsidRDefault="000F6C8B" w:rsidP="00096A71">
      <w:pPr>
        <w:pStyle w:val="a3"/>
        <w:numPr>
          <w:ilvl w:val="0"/>
          <w:numId w:val="1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выдачи автомобиля и гарантии ПТЦ, отряда (части) ТС;</w:t>
      </w:r>
    </w:p>
    <w:p w14:paraId="26DA96F8" w14:textId="4C3153E9" w:rsidR="000F6C8B" w:rsidRPr="00096A71" w:rsidRDefault="000F6C8B" w:rsidP="00096A71">
      <w:pPr>
        <w:pStyle w:val="a3"/>
        <w:numPr>
          <w:ilvl w:val="0"/>
          <w:numId w:val="1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представления рекламаций на выполненные работы.</w:t>
      </w:r>
    </w:p>
    <w:p w14:paraId="2ADE60E4" w14:textId="0D90F079"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Как исключение, допускается проведение ТО-2 на посту ТО в подраз</w:t>
      </w:r>
      <w:r w:rsidRPr="00096A71">
        <w:rPr>
          <w:rFonts w:ascii="Times New Roman" w:eastAsia="Times New Roman" w:hAnsi="Times New Roman" w:cs="Times New Roman"/>
          <w:color w:val="000000"/>
          <w:sz w:val="28"/>
          <w:szCs w:val="28"/>
          <w:lang w:eastAsia="ru-RU"/>
        </w:rPr>
        <w:softHyphen/>
        <w:t xml:space="preserve">делении при наличии необходимых условий для его выполнения. При этом ТО проводится закрепленными за автомобилем водителями под руководством </w:t>
      </w:r>
      <w:r w:rsidRPr="00096A71">
        <w:rPr>
          <w:rFonts w:ascii="Times New Roman" w:eastAsia="Times New Roman" w:hAnsi="Times New Roman" w:cs="Times New Roman"/>
          <w:color w:val="000000"/>
          <w:sz w:val="28"/>
          <w:szCs w:val="28"/>
          <w:lang w:eastAsia="ru-RU"/>
        </w:rPr>
        <w:lastRenderedPageBreak/>
        <w:t>старшего водителя. В объектовых подразделениях ТО может проводиться на базе автохозяйства охраняемого объекта в соответствии с разработанными и согласованными графиками.</w:t>
      </w:r>
    </w:p>
    <w:p w14:paraId="3037D888" w14:textId="3726ABD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Первое и второе ТО выполняются после пробегов, устанавливаемых в зависимости от видов ПА, особенностей их конструкций и условий </w:t>
      </w:r>
      <w:r w:rsidR="00831942"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z w:val="28"/>
          <w:szCs w:val="28"/>
          <w:lang w:eastAsia="ru-RU"/>
        </w:rPr>
        <w:t>эксплуатации согласно нормативам периодичности ТО.</w:t>
      </w:r>
    </w:p>
    <w:p w14:paraId="697A9ABE" w14:textId="1BF90B56"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Сезонное техническое обслуживание</w:t>
      </w:r>
      <w:r w:rsidRPr="00096A71">
        <w:rPr>
          <w:rFonts w:ascii="Times New Roman" w:eastAsia="Times New Roman" w:hAnsi="Times New Roman" w:cs="Times New Roman"/>
          <w:color w:val="000000"/>
          <w:sz w:val="28"/>
          <w:szCs w:val="28"/>
          <w:lang w:eastAsia="ru-RU"/>
        </w:rPr>
        <w:t xml:space="preserve"> проводится два раза в год и включает работы по подготовке ПА к эксплуатации в холодное и теплое время года. Сезонное обслуживание, как правило, совмещается с очередным ТО. Как самостоятельный вид ТО СО проводится в районах очень холодного климата.</w:t>
      </w:r>
    </w:p>
    <w:p w14:paraId="43019DDB" w14:textId="77777777" w:rsidR="003768BC" w:rsidRPr="00096A71" w:rsidRDefault="003768BC"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1F8F53DA" w14:textId="36701254"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Пост технического обслуживания подразделения Государственной противопожарной службы</w:t>
      </w:r>
    </w:p>
    <w:p w14:paraId="21E19683" w14:textId="77777777" w:rsidR="00200F6A" w:rsidRPr="00096A71" w:rsidRDefault="00200F6A" w:rsidP="00096A71">
      <w:pPr>
        <w:spacing w:after="0" w:line="360" w:lineRule="auto"/>
        <w:ind w:firstLine="709"/>
        <w:jc w:val="center"/>
        <w:rPr>
          <w:rFonts w:ascii="Times New Roman" w:eastAsia="Times New Roman" w:hAnsi="Times New Roman" w:cs="Times New Roman"/>
          <w:sz w:val="28"/>
          <w:szCs w:val="28"/>
          <w:lang w:eastAsia="ru-RU"/>
        </w:rPr>
      </w:pPr>
    </w:p>
    <w:p w14:paraId="58908A17"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Пост ТО подразделения предназначен для проведения ТО и текущих ремонтов (ТР) ПА и ПО.</w:t>
      </w:r>
    </w:p>
    <w:p w14:paraId="3C0E8187" w14:textId="6AB863CE"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Пост ТО должен включать в себя: мастерскую, кабинет безопасности движения, осмотровую канаву, кладовую, заправочный пункт и склад топлив</w:t>
      </w:r>
      <w:r w:rsidR="00831942" w:rsidRPr="00096A71">
        <w:rPr>
          <w:rFonts w:ascii="Times New Roman" w:eastAsia="Times New Roman" w:hAnsi="Times New Roman" w:cs="Times New Roman"/>
          <w:color w:val="000000"/>
          <w:sz w:val="28"/>
          <w:szCs w:val="28"/>
          <w:lang w:eastAsia="ru-RU"/>
        </w:rPr>
        <w:t>а</w:t>
      </w:r>
      <w:r w:rsidRPr="00096A71">
        <w:rPr>
          <w:rFonts w:ascii="Times New Roman" w:eastAsia="Times New Roman" w:hAnsi="Times New Roman" w:cs="Times New Roman"/>
          <w:color w:val="000000"/>
          <w:sz w:val="28"/>
          <w:szCs w:val="28"/>
          <w:lang w:eastAsia="ru-RU"/>
        </w:rPr>
        <w:t xml:space="preserve"> и смазочных материалов. Весь комплекс помещений поста ТО может примыкать непосредственно к гаражу или размещаться отдельно, но в непосредственной близости к посту мойки и уборки ПА.</w:t>
      </w:r>
    </w:p>
    <w:p w14:paraId="138BE479"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Мастерская предназначена для проведения слесарно-механических работ при выполнении мелкого ТР ПА и ПО, а также их ТО.</w:t>
      </w:r>
    </w:p>
    <w:p w14:paraId="78C8B3EB"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Работы на посту ТО организуются в соответствии с графиком ТО, распорядком дня и планами работы подразделения. Поддержание порядка на посту ТО и организация его работы возлагаются на старшего водителя.</w:t>
      </w:r>
    </w:p>
    <w:p w14:paraId="0400179F" w14:textId="77777777" w:rsidR="003768BC" w:rsidRPr="00096A71" w:rsidRDefault="003768BC"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46AB46E4" w14:textId="72C7FA9B"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Пост мойки и уборки пожарного автомобиля</w:t>
      </w:r>
    </w:p>
    <w:p w14:paraId="20F949A6" w14:textId="77777777" w:rsidR="000A61FC" w:rsidRPr="00096A71" w:rsidRDefault="000A61FC" w:rsidP="00096A71">
      <w:pPr>
        <w:spacing w:after="0" w:line="360" w:lineRule="auto"/>
        <w:ind w:firstLine="709"/>
        <w:jc w:val="center"/>
        <w:rPr>
          <w:rFonts w:ascii="Times New Roman" w:eastAsia="Times New Roman" w:hAnsi="Times New Roman" w:cs="Times New Roman"/>
          <w:sz w:val="28"/>
          <w:szCs w:val="28"/>
          <w:lang w:eastAsia="ru-RU"/>
        </w:rPr>
      </w:pPr>
    </w:p>
    <w:p w14:paraId="33CB70DF" w14:textId="4279F765"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Пост мойки и уборки ПА предназначен для уборки, мойки, сушки и обтирки ПА, возвратившихся с пожара или учения. Пост мойки и уборки размещается в помещении гаража пожарного депо или отдельно. Пост мойки и уборки обеспечивается моечной установкой и другим необходимым оборудованием и инвентарем.</w:t>
      </w:r>
    </w:p>
    <w:p w14:paraId="02B98CCE" w14:textId="77777777" w:rsidR="003768BC" w:rsidRPr="00096A71" w:rsidRDefault="003768BC"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1EB5DEE6" w14:textId="168B29DE"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Порядок планирования, проведения и учета технического обслуживания</w:t>
      </w:r>
    </w:p>
    <w:p w14:paraId="5644F8FA" w14:textId="77777777" w:rsidR="000A61FC" w:rsidRPr="00096A71" w:rsidRDefault="000A61FC" w:rsidP="00096A71">
      <w:pPr>
        <w:spacing w:after="0" w:line="360" w:lineRule="auto"/>
        <w:ind w:firstLine="709"/>
        <w:jc w:val="center"/>
        <w:rPr>
          <w:rFonts w:ascii="Times New Roman" w:eastAsia="Times New Roman" w:hAnsi="Times New Roman" w:cs="Times New Roman"/>
          <w:sz w:val="28"/>
          <w:szCs w:val="28"/>
          <w:lang w:eastAsia="ru-RU"/>
        </w:rPr>
      </w:pPr>
    </w:p>
    <w:p w14:paraId="4234E6C3" w14:textId="237B1AF1"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Техническое обслуживание ПА (ТО-1 и ТО-2) проводится в дни, уста</w:t>
      </w:r>
      <w:r w:rsidRPr="00096A71">
        <w:rPr>
          <w:rFonts w:ascii="Times New Roman" w:eastAsia="Times New Roman" w:hAnsi="Times New Roman" w:cs="Times New Roman"/>
          <w:color w:val="000000"/>
          <w:sz w:val="28"/>
          <w:szCs w:val="28"/>
          <w:lang w:eastAsia="ru-RU"/>
        </w:rPr>
        <w:softHyphen/>
        <w:t>новленные планом-графиком. Годовой план-график ТО-2 согласовывается с отделом службы и подготовки и утверждается начальником территориального органа управления ГПС.</w:t>
      </w:r>
    </w:p>
    <w:p w14:paraId="02858C14" w14:textId="44C54679"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Выписки из плана-графика ТО-2 направляются в каждое подразделение, имеющее на вооружении ПА, за 15 дней до начала планируемого года.</w:t>
      </w:r>
    </w:p>
    <w:p w14:paraId="585B8872"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Годовой план-график ТО-1 разрабатывается в каждом гарнизоне пожар</w:t>
      </w:r>
      <w:r w:rsidRPr="00096A71">
        <w:rPr>
          <w:rFonts w:ascii="Times New Roman" w:eastAsia="Times New Roman" w:hAnsi="Times New Roman" w:cs="Times New Roman"/>
          <w:color w:val="000000"/>
          <w:sz w:val="28"/>
          <w:szCs w:val="28"/>
          <w:lang w:eastAsia="ru-RU"/>
        </w:rPr>
        <w:softHyphen/>
        <w:t>ной охраны начальником ТС гарнизона, согласовывается со службой пожа</w:t>
      </w:r>
      <w:r w:rsidRPr="00096A71">
        <w:rPr>
          <w:rFonts w:ascii="Times New Roman" w:eastAsia="Times New Roman" w:hAnsi="Times New Roman" w:cs="Times New Roman"/>
          <w:color w:val="000000"/>
          <w:sz w:val="28"/>
          <w:szCs w:val="28"/>
          <w:lang w:eastAsia="ru-RU"/>
        </w:rPr>
        <w:softHyphen/>
        <w:t>ротушения гарнизона и утверждается начальником гарнизона. Годовой план- график ТО-1 составляется по форме, аналогичной плану-графику ТО-2.</w:t>
      </w:r>
    </w:p>
    <w:p w14:paraId="4A8E6B90"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составлении годового плана-графика ТО-1 обеспечивается рав</w:t>
      </w:r>
      <w:r w:rsidRPr="00096A71">
        <w:rPr>
          <w:rFonts w:ascii="Times New Roman" w:eastAsia="Times New Roman" w:hAnsi="Times New Roman" w:cs="Times New Roman"/>
          <w:color w:val="000000"/>
          <w:sz w:val="28"/>
          <w:szCs w:val="28"/>
          <w:lang w:eastAsia="ru-RU"/>
        </w:rPr>
        <w:softHyphen/>
        <w:t>номерность вывода ПА из расчета в районах выезда, а также учитывается план-график ТО-2 и другие особенности гарнизона.</w:t>
      </w:r>
    </w:p>
    <w:p w14:paraId="54C13E3D" w14:textId="5F2D6F4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Выписки из плана-графика ТО-1 направляются в каждое подразделение, имеющее на вооружении ПА, за 5 дней до начала планируемого года.</w:t>
      </w:r>
    </w:p>
    <w:p w14:paraId="147D9C94"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Допускается составление единого плана-графика ТО-2 и ТО-1.</w:t>
      </w:r>
    </w:p>
    <w:p w14:paraId="31EC9B41" w14:textId="18186A8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Графики ТО составляются на основании планируемых общих пробегов ПА, нормативов периодичности ТО, равномерной загрузки постов ТО. В графики ТО включаются все ПА подразделений.</w:t>
      </w:r>
    </w:p>
    <w:p w14:paraId="5D0CDD03" w14:textId="7BBB17CD"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ТО, в виде исключения, разрешается проводить на станциях ТО авто</w:t>
      </w:r>
      <w:r w:rsidRPr="00096A71">
        <w:rPr>
          <w:rFonts w:ascii="Times New Roman" w:eastAsia="Times New Roman" w:hAnsi="Times New Roman" w:cs="Times New Roman"/>
          <w:color w:val="000000"/>
          <w:sz w:val="28"/>
          <w:szCs w:val="28"/>
          <w:lang w:eastAsia="ru-RU"/>
        </w:rPr>
        <w:softHyphen/>
        <w:t xml:space="preserve">мобилей, а также в автохозяйствах и автотранспортных предприятиях других министерств и ведомств на основании заключенных в установленном порядке </w:t>
      </w:r>
      <w:r w:rsidRPr="00096A71">
        <w:rPr>
          <w:rFonts w:ascii="Times New Roman" w:eastAsia="Times New Roman" w:hAnsi="Times New Roman" w:cs="Times New Roman"/>
          <w:color w:val="000000"/>
          <w:sz w:val="28"/>
          <w:szCs w:val="28"/>
          <w:lang w:eastAsia="ru-RU"/>
        </w:rPr>
        <w:lastRenderedPageBreak/>
        <w:t>договоров с оплатой выполненных работ по безналичному расчету по действующим на этих станциях тарифам.</w:t>
      </w:r>
    </w:p>
    <w:p w14:paraId="5187921B"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 проведении ТО делается запись в журнале учета, формуляре и экс</w:t>
      </w:r>
      <w:r w:rsidRPr="00096A71">
        <w:rPr>
          <w:rFonts w:ascii="Times New Roman" w:eastAsia="Times New Roman" w:hAnsi="Times New Roman" w:cs="Times New Roman"/>
          <w:color w:val="000000"/>
          <w:sz w:val="28"/>
          <w:szCs w:val="28"/>
          <w:lang w:eastAsia="ru-RU"/>
        </w:rPr>
        <w:softHyphen/>
        <w:t>плуатационной карте. Ответственность за своевременное и качественное ТО ПА несут:</w:t>
      </w:r>
    </w:p>
    <w:p w14:paraId="58FD03BA" w14:textId="74A9DE24" w:rsidR="000F6C8B" w:rsidRPr="00096A71" w:rsidRDefault="000F6C8B" w:rsidP="00096A71">
      <w:pPr>
        <w:pStyle w:val="a3"/>
        <w:numPr>
          <w:ilvl w:val="0"/>
          <w:numId w:val="1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при проведении ТО на пожаре (учении) - водитель ПА;</w:t>
      </w:r>
    </w:p>
    <w:p w14:paraId="7D84E250" w14:textId="55E527AF" w:rsidR="000F6C8B" w:rsidRPr="00096A71" w:rsidRDefault="000F6C8B" w:rsidP="00096A71">
      <w:pPr>
        <w:pStyle w:val="a3"/>
        <w:numPr>
          <w:ilvl w:val="0"/>
          <w:numId w:val="1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при проведении ежедневного обслуживания и ТО по возвращении с пожара (учения) - начальник караула;</w:t>
      </w:r>
    </w:p>
    <w:p w14:paraId="6DEB1EE8" w14:textId="29DF89F9" w:rsidR="000F6C8B" w:rsidRPr="00096A71" w:rsidRDefault="000F6C8B" w:rsidP="00096A71">
      <w:pPr>
        <w:pStyle w:val="a3"/>
        <w:numPr>
          <w:ilvl w:val="0"/>
          <w:numId w:val="1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 xml:space="preserve">при проведении ТО после первой тысячи километров пробега и </w:t>
      </w:r>
      <w:r w:rsidR="00A41183"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z w:val="28"/>
          <w:szCs w:val="28"/>
          <w:lang w:eastAsia="ru-RU"/>
        </w:rPr>
        <w:t>ТО-1 - руководитель подразделения ГПС;</w:t>
      </w:r>
    </w:p>
    <w:p w14:paraId="700D9042" w14:textId="6EDB916E" w:rsidR="000F6C8B" w:rsidRPr="00096A71" w:rsidRDefault="000F6C8B" w:rsidP="00096A71">
      <w:pPr>
        <w:pStyle w:val="a3"/>
        <w:numPr>
          <w:ilvl w:val="0"/>
          <w:numId w:val="16"/>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при проведении сезонного обслуживания и ТО-2 - руководитель подразделения, в котором проводится обслуживание.</w:t>
      </w:r>
    </w:p>
    <w:p w14:paraId="5FBF48FE" w14:textId="2F1065D0" w:rsidR="00A41183" w:rsidRPr="00096A71" w:rsidRDefault="00A41183" w:rsidP="00096A71">
      <w:pPr>
        <w:spacing w:after="0" w:line="360" w:lineRule="auto"/>
        <w:ind w:left="709"/>
        <w:jc w:val="center"/>
        <w:rPr>
          <w:rFonts w:ascii="Times New Roman" w:eastAsia="Times New Roman" w:hAnsi="Times New Roman" w:cs="Times New Roman"/>
          <w:b/>
          <w:bCs/>
          <w:color w:val="000000"/>
          <w:sz w:val="28"/>
          <w:szCs w:val="28"/>
          <w:lang w:eastAsia="ru-RU"/>
        </w:rPr>
      </w:pPr>
    </w:p>
    <w:p w14:paraId="41AF0E72" w14:textId="231EB1FC" w:rsidR="000F6C8B" w:rsidRPr="00096A71" w:rsidRDefault="000F6C8B" w:rsidP="00096A71">
      <w:pPr>
        <w:spacing w:after="0" w:line="360" w:lineRule="auto"/>
        <w:ind w:left="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Основные работы, выполняемые при техническом обслуживании</w:t>
      </w:r>
      <w:r w:rsidR="00B27AF6"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z w:val="28"/>
          <w:szCs w:val="28"/>
          <w:lang w:eastAsia="ru-RU"/>
        </w:rPr>
        <w:t>пожарных автомобилей</w:t>
      </w:r>
    </w:p>
    <w:p w14:paraId="453A6732" w14:textId="77777777" w:rsidR="000A61FC" w:rsidRPr="00096A71" w:rsidRDefault="000A61FC" w:rsidP="00096A71">
      <w:pPr>
        <w:spacing w:after="0" w:line="360" w:lineRule="auto"/>
        <w:ind w:left="709"/>
        <w:jc w:val="center"/>
        <w:rPr>
          <w:rFonts w:ascii="Times New Roman" w:eastAsia="Times New Roman" w:hAnsi="Times New Roman" w:cs="Times New Roman"/>
          <w:sz w:val="28"/>
          <w:szCs w:val="28"/>
          <w:lang w:eastAsia="ru-RU"/>
        </w:rPr>
      </w:pPr>
    </w:p>
    <w:p w14:paraId="73CA12D0" w14:textId="63D0CC03"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проведения ТО-1 и ТО-2 ПА снимаются с дежурства и заменяют</w:t>
      </w:r>
      <w:r w:rsidRPr="00096A71">
        <w:rPr>
          <w:rFonts w:ascii="Times New Roman" w:eastAsia="Times New Roman" w:hAnsi="Times New Roman" w:cs="Times New Roman"/>
          <w:color w:val="000000"/>
          <w:sz w:val="28"/>
          <w:szCs w:val="28"/>
          <w:lang w:eastAsia="ru-RU"/>
        </w:rPr>
        <w:softHyphen/>
        <w:t>ся резервными. Порядок снятия с дежурства, проведения ТО ПА и замены их резервными определяется с учетом местных условий начальником гар</w:t>
      </w:r>
      <w:r w:rsidRPr="00096A71">
        <w:rPr>
          <w:rFonts w:ascii="Times New Roman" w:eastAsia="Times New Roman" w:hAnsi="Times New Roman" w:cs="Times New Roman"/>
          <w:color w:val="000000"/>
          <w:sz w:val="28"/>
          <w:szCs w:val="28"/>
          <w:lang w:eastAsia="ru-RU"/>
        </w:rPr>
        <w:softHyphen/>
        <w:t>низона ГПС.</w:t>
      </w:r>
    </w:p>
    <w:p w14:paraId="2A40A8E1" w14:textId="35AF129D"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Время пребывания ПА на ТО не должно превышать двух дней для ТО-1, трех дней - для ТО-2.</w:t>
      </w:r>
    </w:p>
    <w:p w14:paraId="0D9B8833" w14:textId="4F0CFC58"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ПА на большегрузных шасси, пожарных автолестниц и пожарных автоподъемников с высотой подъема более 30 м, ПА, находящихся в экс</w:t>
      </w:r>
      <w:r w:rsidRPr="00096A71">
        <w:rPr>
          <w:rFonts w:ascii="Times New Roman" w:eastAsia="Times New Roman" w:hAnsi="Times New Roman" w:cs="Times New Roman"/>
          <w:color w:val="000000"/>
          <w:sz w:val="28"/>
          <w:szCs w:val="28"/>
          <w:lang w:eastAsia="ru-RU"/>
        </w:rPr>
        <w:softHyphen/>
        <w:t>плуатации свыше 10 лет, допускается при ТО-2 увеличение времени простоя до пяти дней.</w:t>
      </w:r>
    </w:p>
    <w:p w14:paraId="22C4B271" w14:textId="707FEC45"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Для каждого типа и модели ПА отделом пожарной техники террито</w:t>
      </w:r>
      <w:r w:rsidRPr="00096A71">
        <w:rPr>
          <w:rFonts w:ascii="Times New Roman" w:eastAsia="Times New Roman" w:hAnsi="Times New Roman" w:cs="Times New Roman"/>
          <w:color w:val="000000"/>
          <w:sz w:val="28"/>
          <w:szCs w:val="28"/>
          <w:lang w:eastAsia="ru-RU"/>
        </w:rPr>
        <w:softHyphen/>
        <w:t>риального органа управления ГПС разрабатывается и утверждается допол</w:t>
      </w:r>
      <w:r w:rsidRPr="00096A71">
        <w:rPr>
          <w:rFonts w:ascii="Times New Roman" w:eastAsia="Times New Roman" w:hAnsi="Times New Roman" w:cs="Times New Roman"/>
          <w:color w:val="000000"/>
          <w:sz w:val="28"/>
          <w:szCs w:val="28"/>
          <w:lang w:eastAsia="ru-RU"/>
        </w:rPr>
        <w:softHyphen/>
        <w:t>нительный перечень работ по ТО на основании инструкций заводов- изготовителей. Трудоемкость второго технического обслуживания ПА оп</w:t>
      </w:r>
      <w:r w:rsidRPr="00096A71">
        <w:rPr>
          <w:rFonts w:ascii="Times New Roman" w:eastAsia="Times New Roman" w:hAnsi="Times New Roman" w:cs="Times New Roman"/>
          <w:color w:val="000000"/>
          <w:sz w:val="28"/>
          <w:szCs w:val="28"/>
          <w:lang w:eastAsia="ru-RU"/>
        </w:rPr>
        <w:softHyphen/>
      </w:r>
      <w:r w:rsidRPr="00096A71">
        <w:rPr>
          <w:rFonts w:ascii="Times New Roman" w:eastAsia="Times New Roman" w:hAnsi="Times New Roman" w:cs="Times New Roman"/>
          <w:color w:val="000000"/>
          <w:sz w:val="28"/>
          <w:szCs w:val="28"/>
          <w:lang w:eastAsia="ru-RU"/>
        </w:rPr>
        <w:lastRenderedPageBreak/>
        <w:t>ределяется нормами, утверждаемыми МВД России. Корректировка нормативов трудоемкости ТО в зависимости от условий эксплуатации осуществляется согласно таблицам классификации условий эксплуатации.</w:t>
      </w:r>
    </w:p>
    <w:p w14:paraId="6EFE6F71" w14:textId="76981032"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Нормативы трудоемкости ТО новых типов ПА устанавливаются вре</w:t>
      </w:r>
      <w:r w:rsidRPr="00096A71">
        <w:rPr>
          <w:rFonts w:ascii="Times New Roman" w:eastAsia="Times New Roman" w:hAnsi="Times New Roman" w:cs="Times New Roman"/>
          <w:color w:val="000000"/>
          <w:sz w:val="28"/>
          <w:szCs w:val="28"/>
          <w:lang w:eastAsia="ru-RU"/>
        </w:rPr>
        <w:softHyphen/>
        <w:t>менно отделами пожарной техники территориального органа управления ГПС на основании хронометража и принятых объемов работ для автомобилей данных типов, опыта эксплуатации и инструкций заводов-изготовителей. Нормативы трудоемкости сезонного обслуживания указаны в п. 2.1.</w:t>
      </w:r>
    </w:p>
    <w:p w14:paraId="32062C73" w14:textId="49AF6959"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ТО автомобилей могут выполняться отдельные операции ТР (со</w:t>
      </w:r>
      <w:r w:rsidRPr="00096A71">
        <w:rPr>
          <w:rFonts w:ascii="Times New Roman" w:eastAsia="Times New Roman" w:hAnsi="Times New Roman" w:cs="Times New Roman"/>
          <w:color w:val="000000"/>
          <w:sz w:val="28"/>
          <w:szCs w:val="28"/>
          <w:lang w:eastAsia="ru-RU"/>
        </w:rPr>
        <w:softHyphen/>
        <w:t>путствующий текущий ремонт) в объеме, не превышающем 20 % трудоемкости соответствующего вида ТО. Если трудоемкость работ превышает указанную величину, то перед проведением ТО автомобиль подвергается ТР. ПА, прошедший ТО-2 (ремонт), получают руководитель и старший водитель (водитель) подразделения по акту сдачи (выдачи).</w:t>
      </w:r>
    </w:p>
    <w:p w14:paraId="31E40EEC" w14:textId="77777777"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ПА, прошедший ТО, должен быть исправным, заправленным ЭМ, чистым, отрегулированным, смазанным и отвечать требованиям эксплуа</w:t>
      </w:r>
      <w:r w:rsidRPr="00096A71">
        <w:rPr>
          <w:rFonts w:ascii="Times New Roman" w:eastAsia="Times New Roman" w:hAnsi="Times New Roman" w:cs="Times New Roman"/>
          <w:color w:val="000000"/>
          <w:sz w:val="28"/>
          <w:szCs w:val="28"/>
          <w:lang w:eastAsia="ru-RU"/>
        </w:rPr>
        <w:softHyphen/>
        <w:t xml:space="preserve">тационной документации. Постановка на дежурство ПА, не прошедших очередное ТО, </w:t>
      </w:r>
      <w:r w:rsidRPr="00096A71">
        <w:rPr>
          <w:rFonts w:ascii="Times New Roman" w:hAnsi="Times New Roman" w:cs="Times New Roman"/>
          <w:sz w:val="28"/>
          <w:szCs w:val="28"/>
          <w:lang w:eastAsia="ru-RU"/>
        </w:rPr>
        <w:t>запрещена</w:t>
      </w:r>
      <w:r w:rsidRPr="00096A71">
        <w:rPr>
          <w:rFonts w:ascii="Times New Roman" w:eastAsia="Times New Roman" w:hAnsi="Times New Roman" w:cs="Times New Roman"/>
          <w:color w:val="000000"/>
          <w:spacing w:val="40"/>
          <w:sz w:val="28"/>
          <w:szCs w:val="28"/>
          <w:lang w:eastAsia="ru-RU"/>
        </w:rPr>
        <w:t>.</w:t>
      </w:r>
    </w:p>
    <w:p w14:paraId="653A211E" w14:textId="77777777" w:rsidR="00A41183" w:rsidRPr="00096A71" w:rsidRDefault="00A41183" w:rsidP="00096A71">
      <w:pPr>
        <w:spacing w:after="0" w:line="360" w:lineRule="auto"/>
        <w:jc w:val="center"/>
        <w:rPr>
          <w:rFonts w:ascii="Times New Roman" w:eastAsia="Times New Roman" w:hAnsi="Times New Roman" w:cs="Times New Roman"/>
          <w:b/>
          <w:bCs/>
          <w:color w:val="000000"/>
          <w:sz w:val="28"/>
          <w:szCs w:val="28"/>
          <w:lang w:eastAsia="ru-RU"/>
        </w:rPr>
      </w:pPr>
    </w:p>
    <w:p w14:paraId="151D30BB" w14:textId="2AEF6E1F" w:rsidR="000F6C8B" w:rsidRPr="00096A71" w:rsidRDefault="000F6C8B" w:rsidP="00096A71">
      <w:pPr>
        <w:spacing w:after="0" w:line="360" w:lineRule="auto"/>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Ремонт пожарных автомобилей</w:t>
      </w:r>
    </w:p>
    <w:p w14:paraId="13D2AB22" w14:textId="77777777" w:rsidR="004E7EBE" w:rsidRPr="00096A71" w:rsidRDefault="004E7EBE" w:rsidP="00096A71">
      <w:pPr>
        <w:spacing w:after="0" w:line="360" w:lineRule="auto"/>
        <w:jc w:val="center"/>
        <w:rPr>
          <w:rFonts w:ascii="Times New Roman" w:eastAsia="Times New Roman" w:hAnsi="Times New Roman" w:cs="Times New Roman"/>
          <w:sz w:val="28"/>
          <w:szCs w:val="28"/>
          <w:lang w:eastAsia="ru-RU"/>
        </w:rPr>
      </w:pPr>
    </w:p>
    <w:p w14:paraId="1BE323DE" w14:textId="7BF52B93"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Ремонтом является комплекс операций по восстановлению работоспо</w:t>
      </w:r>
      <w:r w:rsidRPr="00096A71">
        <w:rPr>
          <w:rFonts w:ascii="Times New Roman" w:eastAsia="Times New Roman" w:hAnsi="Times New Roman" w:cs="Times New Roman"/>
          <w:color w:val="000000"/>
          <w:sz w:val="28"/>
          <w:szCs w:val="28"/>
          <w:lang w:eastAsia="ru-RU"/>
        </w:rPr>
        <w:softHyphen/>
        <w:t>собного состояния ПА и обеспечению безотказной их работы. Он может выполняться по потребности или после определенного пробега. Ремонт, связанный с разборкой или заменой агрегатов и узлов, должен выполняться, как правило, по результатам предварительного диагностирования.</w:t>
      </w:r>
    </w:p>
    <w:p w14:paraId="73E3BC62" w14:textId="68D958E1"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 соответствии с назначением и характером выполняемых работ ремонт ПА подразделяется на следующие виды:</w:t>
      </w:r>
    </w:p>
    <w:p w14:paraId="02BEF969" w14:textId="48F2FEC1" w:rsidR="000F6C8B" w:rsidRPr="00096A71" w:rsidRDefault="000F6C8B" w:rsidP="00096A71">
      <w:pPr>
        <w:pStyle w:val="a3"/>
        <w:numPr>
          <w:ilvl w:val="0"/>
          <w:numId w:val="2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для автомобилей: текущий, средний, капитальный;</w:t>
      </w:r>
    </w:p>
    <w:p w14:paraId="7372E3B8" w14:textId="767138F3" w:rsidR="000F6C8B" w:rsidRPr="00096A71" w:rsidRDefault="000F6C8B" w:rsidP="00096A71">
      <w:pPr>
        <w:pStyle w:val="a3"/>
        <w:numPr>
          <w:ilvl w:val="0"/>
          <w:numId w:val="25"/>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для агрегатов: текущий, капитальный.</w:t>
      </w:r>
    </w:p>
    <w:p w14:paraId="1996FAFE" w14:textId="49E90B0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lastRenderedPageBreak/>
        <w:t>Текущий ремонт ПА</w:t>
      </w:r>
      <w:r w:rsidRPr="00096A71">
        <w:rPr>
          <w:rFonts w:ascii="Times New Roman" w:eastAsia="Times New Roman" w:hAnsi="Times New Roman" w:cs="Times New Roman"/>
          <w:color w:val="000000"/>
          <w:sz w:val="28"/>
          <w:szCs w:val="28"/>
          <w:lang w:eastAsia="ru-RU"/>
        </w:rPr>
        <w:t xml:space="preserve"> выполняется для обеспечения работоспо</w:t>
      </w:r>
      <w:r w:rsidRPr="00096A71">
        <w:rPr>
          <w:rFonts w:ascii="Times New Roman" w:eastAsia="Times New Roman" w:hAnsi="Times New Roman" w:cs="Times New Roman"/>
          <w:color w:val="000000"/>
          <w:sz w:val="28"/>
          <w:szCs w:val="28"/>
          <w:lang w:eastAsia="ru-RU"/>
        </w:rPr>
        <w:softHyphen/>
        <w:t>собного состояния восстановлением или заменой отдельных агрегатов (в том числе одного основного), узлов и деталей (кроме базовых), а также проведением необходимых регулировочных, крепежных, сварочных, слесарно-механических и других ремонтных работ.</w:t>
      </w:r>
    </w:p>
    <w:p w14:paraId="5027911A" w14:textId="1B23E31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Текущий ремонт агрегата</w:t>
      </w:r>
      <w:r w:rsidRPr="00096A71">
        <w:rPr>
          <w:rFonts w:ascii="Times New Roman" w:eastAsia="Times New Roman" w:hAnsi="Times New Roman" w:cs="Times New Roman"/>
          <w:color w:val="000000"/>
          <w:sz w:val="28"/>
          <w:szCs w:val="28"/>
          <w:lang w:eastAsia="ru-RU"/>
        </w:rPr>
        <w:t xml:space="preserve"> заключается в его частичной разборке, замене или ремонте отдельных изношенных и поврежденных механизмов, деталей (кроме базовых) и проведении необходимых регулировочных, крепежных и других ремонтных работ. ТР ПА или отдельного агрегата проводится по потребности, выявленной при эксплуатации (по заявкам водителей) или при контрольных осмотрах.</w:t>
      </w:r>
    </w:p>
    <w:p w14:paraId="18F68071"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ТР должен обеспечивать безотказную работу отремонтированных аг</w:t>
      </w:r>
      <w:r w:rsidRPr="00096A71">
        <w:rPr>
          <w:rFonts w:ascii="Times New Roman" w:eastAsia="Times New Roman" w:hAnsi="Times New Roman" w:cs="Times New Roman"/>
          <w:color w:val="000000"/>
          <w:sz w:val="28"/>
          <w:szCs w:val="28"/>
          <w:lang w:eastAsia="ru-RU"/>
        </w:rPr>
        <w:softHyphen/>
        <w:t>регатов, узлов и деталей до очередного ТО-2.</w:t>
      </w:r>
    </w:p>
    <w:p w14:paraId="43AA3B67" w14:textId="015954C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Средний ремонт (СР) ПА</w:t>
      </w:r>
      <w:r w:rsidRPr="00096A71">
        <w:rPr>
          <w:rFonts w:ascii="Times New Roman" w:eastAsia="Times New Roman" w:hAnsi="Times New Roman" w:cs="Times New Roman"/>
          <w:color w:val="000000"/>
          <w:sz w:val="28"/>
          <w:szCs w:val="28"/>
          <w:lang w:eastAsia="ru-RU"/>
        </w:rPr>
        <w:t xml:space="preserve"> предназначен для восстановления работоспособного состояния выполнением более сложных и трудоемких операций. При этом предусматривается, как правило, замена двигателя, требующего капитального ремонта, ремонт или замена отдельных агрегатов (в том числе двух - четырех основных), окраска кузова и проведение других ремонтных работ.</w:t>
      </w:r>
    </w:p>
    <w:p w14:paraId="74B5BBC7" w14:textId="5B158A0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Капитальный ремонт</w:t>
      </w:r>
      <w:r w:rsidRPr="00096A71">
        <w:rPr>
          <w:rFonts w:ascii="Times New Roman" w:eastAsia="Times New Roman" w:hAnsi="Times New Roman" w:cs="Times New Roman"/>
          <w:color w:val="000000"/>
          <w:spacing w:val="40"/>
          <w:sz w:val="28"/>
          <w:szCs w:val="28"/>
          <w:lang w:eastAsia="ru-RU"/>
        </w:rPr>
        <w:t xml:space="preserve"> (КР)</w:t>
      </w:r>
      <w:r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pacing w:val="40"/>
          <w:sz w:val="28"/>
          <w:szCs w:val="28"/>
          <w:lang w:eastAsia="ru-RU"/>
        </w:rPr>
        <w:t>ПА</w:t>
      </w:r>
      <w:r w:rsidRPr="00096A71">
        <w:rPr>
          <w:rFonts w:ascii="Times New Roman" w:eastAsia="Times New Roman" w:hAnsi="Times New Roman" w:cs="Times New Roman"/>
          <w:color w:val="000000"/>
          <w:sz w:val="28"/>
          <w:szCs w:val="28"/>
          <w:lang w:eastAsia="ru-RU"/>
        </w:rPr>
        <w:t xml:space="preserve"> заключается в его полной раз</w:t>
      </w:r>
      <w:r w:rsidRPr="00096A71">
        <w:rPr>
          <w:rFonts w:ascii="Times New Roman" w:eastAsia="Times New Roman" w:hAnsi="Times New Roman" w:cs="Times New Roman"/>
          <w:color w:val="000000"/>
          <w:sz w:val="28"/>
          <w:szCs w:val="28"/>
          <w:lang w:eastAsia="ru-RU"/>
        </w:rPr>
        <w:softHyphen/>
        <w:t>борке, замене или КР большинства агрегатов, механизмов, приборов и из</w:t>
      </w:r>
      <w:r w:rsidRPr="00096A71">
        <w:rPr>
          <w:rFonts w:ascii="Times New Roman" w:eastAsia="Times New Roman" w:hAnsi="Times New Roman" w:cs="Times New Roman"/>
          <w:color w:val="000000"/>
          <w:sz w:val="28"/>
          <w:szCs w:val="28"/>
          <w:lang w:eastAsia="ru-RU"/>
        </w:rPr>
        <w:softHyphen/>
        <w:t>ношенных деталей, сборке и испытании автомобиля в соответствии с тех</w:t>
      </w:r>
      <w:r w:rsidRPr="00096A71">
        <w:rPr>
          <w:rFonts w:ascii="Times New Roman" w:eastAsia="Times New Roman" w:hAnsi="Times New Roman" w:cs="Times New Roman"/>
          <w:color w:val="000000"/>
          <w:sz w:val="28"/>
          <w:szCs w:val="28"/>
          <w:lang w:eastAsia="ru-RU"/>
        </w:rPr>
        <w:softHyphen/>
        <w:t>ническими условиями на производство КР. КР ПА назначается в том случае, если:</w:t>
      </w:r>
    </w:p>
    <w:p w14:paraId="7AF1A791" w14:textId="16898649" w:rsidR="000F6C8B" w:rsidRPr="00096A71" w:rsidRDefault="000F6C8B" w:rsidP="00096A71">
      <w:pPr>
        <w:pStyle w:val="a3"/>
        <w:numPr>
          <w:ilvl w:val="0"/>
          <w:numId w:val="18"/>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кузов, кабина, цистерна, пожарный насос и не менее двух основных агрегатов базового шасси требуют КР;</w:t>
      </w:r>
    </w:p>
    <w:p w14:paraId="23B663A2" w14:textId="179CED15" w:rsidR="000F6C8B" w:rsidRPr="00096A71" w:rsidRDefault="000F6C8B" w:rsidP="00096A71">
      <w:pPr>
        <w:pStyle w:val="a3"/>
        <w:numPr>
          <w:ilvl w:val="0"/>
          <w:numId w:val="18"/>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его техническое состояние, оцененное по результатам диагностиро</w:t>
      </w:r>
      <w:r w:rsidRPr="00096A71">
        <w:rPr>
          <w:rFonts w:ascii="Times New Roman" w:eastAsia="Times New Roman" w:hAnsi="Times New Roman" w:cs="Times New Roman"/>
          <w:color w:val="000000"/>
          <w:sz w:val="28"/>
          <w:szCs w:val="28"/>
          <w:lang w:eastAsia="ru-RU"/>
        </w:rPr>
        <w:softHyphen/>
        <w:t>вания, - неудовлетворительное (установлено снижение динамических качеств, мощности, увеличение расхода топлив и смазочных материалов и запасных частей).</w:t>
      </w:r>
    </w:p>
    <w:p w14:paraId="2718FE5E"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hAnsi="Times New Roman" w:cs="Times New Roman"/>
          <w:sz w:val="28"/>
          <w:szCs w:val="28"/>
        </w:rPr>
        <w:t>Агрегат направляется в КР</w:t>
      </w:r>
      <w:r w:rsidRPr="00096A71">
        <w:rPr>
          <w:rFonts w:ascii="Times New Roman" w:eastAsia="Times New Roman" w:hAnsi="Times New Roman" w:cs="Times New Roman"/>
          <w:color w:val="000000"/>
          <w:spacing w:val="40"/>
          <w:sz w:val="28"/>
          <w:szCs w:val="28"/>
          <w:lang w:eastAsia="ru-RU"/>
        </w:rPr>
        <w:t>,</w:t>
      </w:r>
      <w:r w:rsidRPr="00096A71">
        <w:rPr>
          <w:rFonts w:ascii="Times New Roman" w:eastAsia="Times New Roman" w:hAnsi="Times New Roman" w:cs="Times New Roman"/>
          <w:color w:val="000000"/>
          <w:sz w:val="28"/>
          <w:szCs w:val="28"/>
          <w:lang w:eastAsia="ru-RU"/>
        </w:rPr>
        <w:t xml:space="preserve"> если:</w:t>
      </w:r>
    </w:p>
    <w:p w14:paraId="04E31EB0" w14:textId="6A08A275" w:rsidR="000F6C8B" w:rsidRPr="00096A71" w:rsidRDefault="000F6C8B" w:rsidP="00096A71">
      <w:pPr>
        <w:pStyle w:val="a3"/>
        <w:numPr>
          <w:ilvl w:val="0"/>
          <w:numId w:val="19"/>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lastRenderedPageBreak/>
        <w:t>базовая и основные детали требуют ремонта с полной разборкой агрегата;</w:t>
      </w:r>
    </w:p>
    <w:p w14:paraId="181D04CE" w14:textId="7F3EB643" w:rsidR="000F6C8B" w:rsidRPr="00096A71" w:rsidRDefault="000F6C8B" w:rsidP="00096A71">
      <w:pPr>
        <w:pStyle w:val="a3"/>
        <w:numPr>
          <w:ilvl w:val="0"/>
          <w:numId w:val="19"/>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работоспособность агрегата не может быть восстановлена или его восстановление экономически нецелесообразно при ТР.</w:t>
      </w:r>
    </w:p>
    <w:p w14:paraId="2C4E1586" w14:textId="51D4A7A7"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Основным методом ремонта является агрегатный метод</w:t>
      </w:r>
      <w:r w:rsidRPr="00096A71">
        <w:rPr>
          <w:rFonts w:ascii="Times New Roman" w:eastAsia="Times New Roman" w:hAnsi="Times New Roman" w:cs="Times New Roman"/>
          <w:i/>
          <w:iCs/>
          <w:color w:val="000000"/>
          <w:sz w:val="28"/>
          <w:szCs w:val="28"/>
          <w:lang w:eastAsia="ru-RU"/>
        </w:rPr>
        <w:t>,</w:t>
      </w:r>
      <w:r w:rsidRPr="00096A71">
        <w:rPr>
          <w:rFonts w:ascii="Times New Roman" w:eastAsia="Times New Roman" w:hAnsi="Times New Roman" w:cs="Times New Roman"/>
          <w:color w:val="000000"/>
          <w:sz w:val="28"/>
          <w:szCs w:val="28"/>
          <w:lang w:eastAsia="ru-RU"/>
        </w:rPr>
        <w:t xml:space="preserve"> при котором неисправные агрегаты и механизмы на ремонтируемом автомобиле заменяются новыми или отремонтированными, взятыми из оборотного фонда. Агрегатный метод применяется в случаях, когда трудоемкость работ по устранению неисправности превышает трудоемкость работ по снятию агрегата, требующего ремонта, и установке отремонтированного или нового агрегата.</w:t>
      </w:r>
    </w:p>
    <w:p w14:paraId="4A9C827B" w14:textId="72530A24"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отсутствии оборотного фонда допускается применять индивидуальный метод ремонта, при котором неисправный агрегат снимается, ремонтируется и устанавливается на тот же автомобиль. Детали ремонти</w:t>
      </w:r>
      <w:r w:rsidRPr="00096A71">
        <w:rPr>
          <w:rFonts w:ascii="Times New Roman" w:eastAsia="Times New Roman" w:hAnsi="Times New Roman" w:cs="Times New Roman"/>
          <w:color w:val="000000"/>
          <w:sz w:val="28"/>
          <w:szCs w:val="28"/>
          <w:lang w:eastAsia="ru-RU"/>
        </w:rPr>
        <w:softHyphen/>
        <w:t>руемого агрегата не обезличиваются и устанавливаются на тот же агрегат.</w:t>
      </w:r>
    </w:p>
    <w:p w14:paraId="7146897D" w14:textId="76B90567"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Необходимость в КР или СР определяется комиссией, состоящей из представителей отдела пожарной техники территориального органа управления ГПС, подразделения ТС, руководителя подразделения, который представляет автомобиль, старшего водителя (водителя).</w:t>
      </w:r>
    </w:p>
    <w:p w14:paraId="3A157453" w14:textId="2061A66F"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Постановка ПА в ремонт оформляется актом сдачи (выдачи). В случае выхода ПА из строя назначается служебное расследование для установления причин и принятия мер к виновным. Техническое состояние ПА, агрегатов или узлов, сдаваемых в КР, и качество его выполнения должны соответствовать требованиям НД на КР.</w:t>
      </w:r>
    </w:p>
    <w:p w14:paraId="641C6DFD" w14:textId="77777777"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Планирование ремонтов ПА осуществляет территориальный орган управления ГПС. При этом планируется их количество и затраты труда.</w:t>
      </w:r>
    </w:p>
    <w:p w14:paraId="31B47AF2" w14:textId="3421B899"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План-график ремонтов транспортных средств и агрегатов (прил. 20) составляется за один месяц до начала планируемого года, подписывается начальником отдела ПТ и утверждается начальником территориального органа управления ГПС.</w:t>
      </w:r>
    </w:p>
    <w:p w14:paraId="73DD6F4D" w14:textId="77777777"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Допускается составление единого плана-графика ТО и ремонта.</w:t>
      </w:r>
    </w:p>
    <w:p w14:paraId="1103D190" w14:textId="70939F8B"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Выписки из плана-графика направляются в подразделения, автомобили которых подлежат ремонту.</w:t>
      </w:r>
    </w:p>
    <w:p w14:paraId="18EE260E" w14:textId="12F77C41"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Перед разработкой плана-графика ремонтов необходимо подготовить данные по пробегу, времени проведения последнего ремонта или ТО, тех</w:t>
      </w:r>
      <w:r w:rsidRPr="00096A71">
        <w:rPr>
          <w:rFonts w:ascii="Times New Roman" w:eastAsia="Times New Roman" w:hAnsi="Times New Roman" w:cs="Times New Roman"/>
          <w:color w:val="000000"/>
          <w:sz w:val="28"/>
          <w:szCs w:val="28"/>
          <w:lang w:eastAsia="ru-RU"/>
        </w:rPr>
        <w:softHyphen/>
        <w:t>ническому состоянию ПА.</w:t>
      </w:r>
      <w:r w:rsidR="003E0D9F" w:rsidRPr="00096A71">
        <w:rPr>
          <w:rFonts w:ascii="Times New Roman" w:eastAsia="Times New Roman" w:hAnsi="Times New Roman" w:cs="Times New Roman"/>
          <w:sz w:val="28"/>
          <w:szCs w:val="28"/>
          <w:lang w:eastAsia="ru-RU"/>
        </w:rPr>
        <w:t xml:space="preserve"> </w:t>
      </w:r>
      <w:r w:rsidRPr="00096A71">
        <w:rPr>
          <w:rFonts w:ascii="Times New Roman" w:eastAsia="Times New Roman" w:hAnsi="Times New Roman" w:cs="Times New Roman"/>
          <w:color w:val="000000"/>
          <w:sz w:val="28"/>
          <w:szCs w:val="28"/>
          <w:lang w:eastAsia="ru-RU"/>
        </w:rPr>
        <w:t>Нормы пробега ПА и моторесурс их основных агрегатов до КР приведены в прил. 21.</w:t>
      </w:r>
      <w:r w:rsidR="003E0D9F" w:rsidRPr="00096A71">
        <w:rPr>
          <w:rFonts w:ascii="Times New Roman" w:eastAsia="Times New Roman" w:hAnsi="Times New Roman" w:cs="Times New Roman"/>
          <w:sz w:val="28"/>
          <w:szCs w:val="28"/>
          <w:lang w:eastAsia="ru-RU"/>
        </w:rPr>
        <w:t xml:space="preserve"> </w:t>
      </w:r>
      <w:r w:rsidRPr="00096A71">
        <w:rPr>
          <w:rFonts w:ascii="Times New Roman" w:eastAsia="Times New Roman" w:hAnsi="Times New Roman" w:cs="Times New Roman"/>
          <w:color w:val="000000"/>
          <w:sz w:val="28"/>
          <w:szCs w:val="28"/>
          <w:lang w:eastAsia="ru-RU"/>
        </w:rPr>
        <w:t>Корректирование норм пробега до КР ПА осуществляется в зависимости от условий эксплуатации.</w:t>
      </w:r>
    </w:p>
    <w:p w14:paraId="0336953F" w14:textId="7BD00FCF" w:rsidR="000F6C8B" w:rsidRPr="00096A71" w:rsidRDefault="000F6C8B" w:rsidP="00096A71">
      <w:pPr>
        <w:spacing w:after="0" w:line="360" w:lineRule="auto"/>
        <w:ind w:firstLine="708"/>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ПА направляется на ремонт в ПТЦ, отряд (часть) ТС согласно годовому плану-графику. На ПА составляется акт сдачи (выдачи).</w:t>
      </w:r>
    </w:p>
    <w:p w14:paraId="6008412A" w14:textId="1F1AC8DD"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Автомобили (агрегаты), сдаваемые в ремонт в подразделение ТС, по своему техническому состоянию и комплектности должны соответствовать требованиям нормативно-технической документации на ремонт транспортных средств. Разукомплектовывать ПА (агрегаты) или заменять их составные части и детали негодными </w:t>
      </w:r>
      <w:r w:rsidRPr="00096A71">
        <w:rPr>
          <w:rFonts w:ascii="Times New Roman" w:hAnsi="Times New Roman" w:cs="Times New Roman"/>
          <w:sz w:val="28"/>
          <w:szCs w:val="28"/>
        </w:rPr>
        <w:t>- запрещается</w:t>
      </w:r>
      <w:r w:rsidRPr="00096A71">
        <w:rPr>
          <w:rFonts w:ascii="Times New Roman" w:eastAsia="Times New Roman" w:hAnsi="Times New Roman" w:cs="Times New Roman"/>
          <w:color w:val="000000"/>
          <w:spacing w:val="40"/>
          <w:sz w:val="28"/>
          <w:szCs w:val="28"/>
          <w:lang w:eastAsia="ru-RU"/>
        </w:rPr>
        <w:t>.</w:t>
      </w:r>
    </w:p>
    <w:p w14:paraId="37B8D9B4" w14:textId="08CFF803"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ПА, сдаваемые в КР, независимо от способа доставки, должны быть в состоянии, обеспечивающем их передвижение своим ходом (кроме аварийных), при условии, что их техническое состояние обеспечивает безопасность движения. За несоответствие технического состояния и некомплектность машин (агрегатов), сдаваемых в ремонт, требованиям нормативно-технической документации, а также за несвоевременность их поставки ответственность несет руководитель подразделения.</w:t>
      </w:r>
    </w:p>
    <w:p w14:paraId="49849905" w14:textId="6C3E71DD"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Время простоя ПА в СР не должно превышать 30 календарных дней, а в капитальном - 60 дней. Если в течение установленного срока выдача ав</w:t>
      </w:r>
      <w:r w:rsidRPr="00096A71">
        <w:rPr>
          <w:rFonts w:ascii="Times New Roman" w:eastAsia="Times New Roman" w:hAnsi="Times New Roman" w:cs="Times New Roman"/>
          <w:color w:val="000000"/>
          <w:sz w:val="28"/>
          <w:szCs w:val="28"/>
          <w:lang w:eastAsia="ru-RU"/>
        </w:rPr>
        <w:softHyphen/>
        <w:t>томобиля (агрегата) заказчику не будет произведена, начальник ПТЦ, отряда (части) ТС докладывает об этом в отдел пожарной техники территориального органа управления ГПС для принятия решения.</w:t>
      </w:r>
    </w:p>
    <w:p w14:paraId="7EEF2B5B" w14:textId="6DA4F456"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Отремонтированный ПА подвергается диагностированию (при наличии поста диагностики) или испытаниям:</w:t>
      </w:r>
    </w:p>
    <w:p w14:paraId="385F3A65" w14:textId="49198975" w:rsidR="000F6C8B" w:rsidRPr="00096A71" w:rsidRDefault="000F6C8B" w:rsidP="00096A71">
      <w:pPr>
        <w:pStyle w:val="a3"/>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автомобиль - пробегом 2-5 км;</w:t>
      </w:r>
    </w:p>
    <w:p w14:paraId="385003BE" w14:textId="6CAA3E4C" w:rsidR="000F6C8B" w:rsidRPr="00096A71" w:rsidRDefault="000F6C8B" w:rsidP="00096A71">
      <w:pPr>
        <w:pStyle w:val="a3"/>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агрегат - работой продолжительностью 0,5 ч.</w:t>
      </w:r>
    </w:p>
    <w:p w14:paraId="70AC5BB3"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lastRenderedPageBreak/>
        <w:t>Руководитель подразделения и старший водитель (водитель) после</w:t>
      </w:r>
    </w:p>
    <w:p w14:paraId="1F46CD67" w14:textId="77777777" w:rsidR="000F6C8B" w:rsidRPr="00096A71" w:rsidRDefault="000F6C8B" w:rsidP="00096A71">
      <w:pPr>
        <w:spacing w:after="0" w:line="360" w:lineRule="auto"/>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ремонта получают ПА по акту сдачи (выдачи), при этом они должны иметь доверенность на получение автомобиля и талоны на топливо.</w:t>
      </w:r>
    </w:p>
    <w:p w14:paraId="7A42A721" w14:textId="32A31768"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Выдача автомобиля (агрегата) из ремонта осуществляется по акту сдачи (выдачи) ПА (агрегата). При замене в процессе ремонта номерных агрегатов их номера указываются в акте сдачи (выдачи) автомобилей, на основании которого Госавтоинспекцией вносятся изменения в регистрационные документы. О проведенном ТО и ремонте транспортного средства в его формуляр вносится соответствующая запись, которая заверяется под</w:t>
      </w:r>
      <w:r w:rsidRPr="00096A71">
        <w:rPr>
          <w:rFonts w:ascii="Times New Roman" w:eastAsia="Times New Roman" w:hAnsi="Times New Roman" w:cs="Times New Roman"/>
          <w:color w:val="000000"/>
          <w:sz w:val="28"/>
          <w:szCs w:val="28"/>
          <w:lang w:eastAsia="ru-RU"/>
        </w:rPr>
        <w:softHyphen/>
        <w:t>писью руководителя подразделения ТС и печатью.</w:t>
      </w:r>
    </w:p>
    <w:p w14:paraId="6A129E76" w14:textId="35C5CED1"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Подразделение ТС заправляет выдаваемый автомобиль смазочными материалами и специальными жидкостями по установленным нормам. Ру</w:t>
      </w:r>
      <w:r w:rsidRPr="00096A71">
        <w:rPr>
          <w:rFonts w:ascii="Times New Roman" w:eastAsia="Times New Roman" w:hAnsi="Times New Roman" w:cs="Times New Roman"/>
          <w:color w:val="000000"/>
          <w:sz w:val="28"/>
          <w:szCs w:val="28"/>
          <w:lang w:eastAsia="ru-RU"/>
        </w:rPr>
        <w:softHyphen/>
        <w:t>ководитель подразделения ТС несет ответственность за качество выполненных работ по ТО и ремонту.</w:t>
      </w:r>
    </w:p>
    <w:p w14:paraId="67561046" w14:textId="7BC03096"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Перед постановкой на дежурство ПА должен пройти обкатку</w:t>
      </w:r>
      <w:r w:rsidR="00690FEB" w:rsidRPr="00096A71">
        <w:rPr>
          <w:rFonts w:ascii="Times New Roman" w:eastAsia="Times New Roman" w:hAnsi="Times New Roman" w:cs="Times New Roman"/>
          <w:color w:val="000000"/>
          <w:sz w:val="28"/>
          <w:szCs w:val="28"/>
          <w:lang w:eastAsia="ru-RU"/>
        </w:rPr>
        <w:t>.</w:t>
      </w:r>
    </w:p>
    <w:p w14:paraId="6BBB2D7C" w14:textId="22266258" w:rsidR="000F6C8B" w:rsidRPr="00096A71" w:rsidRDefault="00690FEB" w:rsidP="00096A71">
      <w:pPr>
        <w:pStyle w:val="a3"/>
        <w:numPr>
          <w:ilvl w:val="0"/>
          <w:numId w:val="22"/>
        </w:numPr>
        <w:spacing w:after="0" w:line="360" w:lineRule="auto"/>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w:t>
      </w:r>
      <w:r w:rsidR="000F6C8B" w:rsidRPr="00096A71">
        <w:rPr>
          <w:rFonts w:ascii="Times New Roman" w:eastAsia="Times New Roman" w:hAnsi="Times New Roman" w:cs="Times New Roman"/>
          <w:color w:val="000000"/>
          <w:sz w:val="28"/>
          <w:szCs w:val="28"/>
          <w:lang w:eastAsia="ru-RU"/>
        </w:rPr>
        <w:t>осле КР - пробегом 400 км и работой специальных агрегатов про</w:t>
      </w:r>
      <w:r w:rsidR="000F6C8B" w:rsidRPr="00096A71">
        <w:rPr>
          <w:rFonts w:ascii="Times New Roman" w:eastAsia="Times New Roman" w:hAnsi="Times New Roman" w:cs="Times New Roman"/>
          <w:color w:val="000000"/>
          <w:sz w:val="28"/>
          <w:szCs w:val="28"/>
          <w:lang w:eastAsia="ru-RU"/>
        </w:rPr>
        <w:softHyphen/>
        <w:t>должительностью 2 ч;</w:t>
      </w:r>
    </w:p>
    <w:p w14:paraId="06CCE902" w14:textId="77777777" w:rsidR="000F6C8B" w:rsidRPr="00096A71" w:rsidRDefault="000F6C8B" w:rsidP="00096A71">
      <w:pPr>
        <w:numPr>
          <w:ilvl w:val="0"/>
          <w:numId w:val="22"/>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после СР и ТР (с заменой или КР одного из основных агрегатов) - пробегом 150 км и работой специального агрегата продолжительностью до 2 ч.</w:t>
      </w:r>
    </w:p>
    <w:p w14:paraId="0A2000EB" w14:textId="77777777" w:rsidR="00A41183" w:rsidRPr="00096A71" w:rsidRDefault="00A41183"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7E13A80C" w14:textId="13FBE25D"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Консервация пожарных машин</w:t>
      </w:r>
    </w:p>
    <w:p w14:paraId="2E15B3AF" w14:textId="77777777" w:rsidR="004E7EBE" w:rsidRPr="00096A71" w:rsidRDefault="004E7EBE" w:rsidP="00096A71">
      <w:pPr>
        <w:spacing w:after="0" w:line="360" w:lineRule="auto"/>
        <w:ind w:firstLine="709"/>
        <w:jc w:val="center"/>
        <w:rPr>
          <w:rFonts w:ascii="Times New Roman" w:eastAsia="Times New Roman" w:hAnsi="Times New Roman" w:cs="Times New Roman"/>
          <w:sz w:val="28"/>
          <w:szCs w:val="28"/>
          <w:lang w:eastAsia="ru-RU"/>
        </w:rPr>
      </w:pPr>
    </w:p>
    <w:p w14:paraId="5322C8A6" w14:textId="70EA3D4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Под консервацией понимается содержание технически исправных, полностью укомплектованных, заправленных и специально подготовленных машин и оборудования в состоянии, обеспечивающем их длительную сохранность и приведение в техническую готовность в кратчайший срок. Постановке на консервацию подлежат все сверхштатные автомобили, прицепы и оборудование до передачи их в другие подразделения или использование </w:t>
      </w:r>
      <w:r w:rsidRPr="00096A71">
        <w:rPr>
          <w:rFonts w:ascii="Times New Roman" w:eastAsia="Times New Roman" w:hAnsi="Times New Roman" w:cs="Times New Roman"/>
          <w:color w:val="000000"/>
          <w:sz w:val="28"/>
          <w:szCs w:val="28"/>
          <w:lang w:eastAsia="ru-RU"/>
        </w:rPr>
        <w:lastRenderedPageBreak/>
        <w:t>которых не планируется на период более трех месяцев, а в особых климатических условиях - более одного месяца.</w:t>
      </w:r>
    </w:p>
    <w:p w14:paraId="78785E8B" w14:textId="653DB46B"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Консервация может быть кратковременной (до одного года) и длительной (более одного года).</w:t>
      </w:r>
    </w:p>
    <w:p w14:paraId="3CCFFD52" w14:textId="0B3F4ECE"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Постановка пожарных машин и прицепов на консервацию и снятие с консервации осуществляются по решению начальника территориального органа управления ГПС, в котором определяется вид консервации и количество машин по маркам и номерам, порядок материального обеспечения, ответственные лица за проведение работ по подготовке к консервации и порядок контроля за качеством подготовленных к консервации машин.</w:t>
      </w:r>
    </w:p>
    <w:p w14:paraId="12361253"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Постановка и снятие с консервации другого оборудования осуществ</w:t>
      </w:r>
      <w:r w:rsidRPr="00096A71">
        <w:rPr>
          <w:rFonts w:ascii="Times New Roman" w:eastAsia="Times New Roman" w:hAnsi="Times New Roman" w:cs="Times New Roman"/>
          <w:color w:val="000000"/>
          <w:sz w:val="28"/>
          <w:szCs w:val="28"/>
          <w:lang w:eastAsia="ru-RU"/>
        </w:rPr>
        <w:softHyphen/>
        <w:t>ляются по решению руководителя подразделения ГПС.</w:t>
      </w:r>
    </w:p>
    <w:p w14:paraId="3F69C455" w14:textId="37361BF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На основании приказа заместитель начальника отряда (части) составляет план организации работ по подготовке пожарных машин к кратковременной или длительной консервации, в котором предусматривается:</w:t>
      </w:r>
    </w:p>
    <w:p w14:paraId="579DC3F9" w14:textId="52A74338" w:rsidR="000F6C8B" w:rsidRPr="00096A71" w:rsidRDefault="000F6C8B" w:rsidP="00096A71">
      <w:pPr>
        <w:pStyle w:val="a3"/>
        <w:numPr>
          <w:ilvl w:val="0"/>
          <w:numId w:val="2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подготовка персонала, необходимого для выполнения работ по консервации автомобилей;</w:t>
      </w:r>
    </w:p>
    <w:p w14:paraId="5A741227" w14:textId="5CB257EB" w:rsidR="000F6C8B" w:rsidRPr="00096A71" w:rsidRDefault="000F6C8B" w:rsidP="00096A71">
      <w:pPr>
        <w:pStyle w:val="a3"/>
        <w:numPr>
          <w:ilvl w:val="0"/>
          <w:numId w:val="2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распределение и оборудование помещений для постановки автомо</w:t>
      </w:r>
      <w:r w:rsidRPr="00096A71">
        <w:rPr>
          <w:rFonts w:ascii="Times New Roman" w:eastAsia="Times New Roman" w:hAnsi="Times New Roman" w:cs="Times New Roman"/>
          <w:color w:val="000000"/>
          <w:sz w:val="28"/>
          <w:szCs w:val="28"/>
          <w:lang w:eastAsia="ru-RU"/>
        </w:rPr>
        <w:softHyphen/>
        <w:t>билей на консервацию;</w:t>
      </w:r>
    </w:p>
    <w:p w14:paraId="31E9552F" w14:textId="40F76E07" w:rsidR="000F6C8B" w:rsidRPr="00096A71" w:rsidRDefault="000F6C8B" w:rsidP="00096A71">
      <w:pPr>
        <w:pStyle w:val="a3"/>
        <w:numPr>
          <w:ilvl w:val="0"/>
          <w:numId w:val="2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обеспечение подразделения ЭМ, необходимыми для консервации автомобилей;</w:t>
      </w:r>
    </w:p>
    <w:p w14:paraId="5F75BEF1" w14:textId="559E3629" w:rsidR="000F6C8B" w:rsidRPr="00096A71" w:rsidRDefault="000F6C8B" w:rsidP="00096A71">
      <w:pPr>
        <w:pStyle w:val="a3"/>
        <w:numPr>
          <w:ilvl w:val="0"/>
          <w:numId w:val="24"/>
        </w:numPr>
        <w:spacing w:after="0" w:line="360" w:lineRule="auto"/>
        <w:jc w:val="both"/>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порядок оформления документации на автомобили, предназначен</w:t>
      </w:r>
      <w:r w:rsidRPr="00096A71">
        <w:rPr>
          <w:rFonts w:ascii="Times New Roman" w:eastAsia="Times New Roman" w:hAnsi="Times New Roman" w:cs="Times New Roman"/>
          <w:color w:val="000000"/>
          <w:sz w:val="28"/>
          <w:szCs w:val="28"/>
          <w:lang w:eastAsia="ru-RU"/>
        </w:rPr>
        <w:softHyphen/>
        <w:t>ные к консервации.</w:t>
      </w:r>
    </w:p>
    <w:p w14:paraId="432B1FB5"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При постановке и снятии пожарных машин (прицепов) с консервации производится запись в их формулярах.</w:t>
      </w:r>
    </w:p>
    <w:p w14:paraId="686C3BC4" w14:textId="4020EA3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Консервация пожарных машин производится в соответствии с Инст</w:t>
      </w:r>
      <w:r w:rsidRPr="00096A71">
        <w:rPr>
          <w:rFonts w:ascii="Times New Roman" w:eastAsia="Times New Roman" w:hAnsi="Times New Roman" w:cs="Times New Roman"/>
          <w:color w:val="000000"/>
          <w:sz w:val="28"/>
          <w:szCs w:val="28"/>
          <w:lang w:eastAsia="ru-RU"/>
        </w:rPr>
        <w:softHyphen/>
        <w:t>рукцией по консервации и хранению автотранспортной техники и имущества в воинских частях, на базах и складах Вооруженных сил Российской Федерации, Инструкцией по эксплуатации ПА, руководством по эксплуатации шасси и рекомендациями по консервации ПТ.</w:t>
      </w:r>
    </w:p>
    <w:p w14:paraId="1B3DC651" w14:textId="119B0AD5"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lastRenderedPageBreak/>
        <w:t>Передача и списание пожарной техники</w:t>
      </w:r>
    </w:p>
    <w:p w14:paraId="58FC82D7" w14:textId="77777777" w:rsidR="004E7EBE" w:rsidRPr="00096A71" w:rsidRDefault="004E7EBE" w:rsidP="00096A71">
      <w:pPr>
        <w:spacing w:after="0" w:line="360" w:lineRule="auto"/>
        <w:ind w:firstLine="709"/>
        <w:jc w:val="center"/>
        <w:rPr>
          <w:rFonts w:ascii="Times New Roman" w:eastAsia="Times New Roman" w:hAnsi="Times New Roman" w:cs="Times New Roman"/>
          <w:sz w:val="28"/>
          <w:szCs w:val="28"/>
          <w:lang w:eastAsia="ru-RU"/>
        </w:rPr>
      </w:pPr>
    </w:p>
    <w:p w14:paraId="2BEDCB6C" w14:textId="2E6EE43E"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Передача ПТ внутри территориального органа управления ГПС из одного подразделения в другое (кроме объектовых) производится согласно штатной положенности по решению начальника. Передача пожарных машин из подразделений ГПС МЧС России в другие организации осуществляется по решению руководителей МЧС субъектов Российской Федерации на основании соответствующих нормативных актов.</w:t>
      </w:r>
    </w:p>
    <w:p w14:paraId="5CA1B856" w14:textId="77777777"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ПТ ГПС, отработавшая установленный срок службы, техническое со</w:t>
      </w:r>
      <w:r w:rsidRPr="00096A71">
        <w:rPr>
          <w:rFonts w:ascii="Times New Roman" w:eastAsia="Times New Roman" w:hAnsi="Times New Roman" w:cs="Times New Roman"/>
          <w:color w:val="000000"/>
          <w:sz w:val="28"/>
          <w:szCs w:val="28"/>
          <w:lang w:eastAsia="ru-RU"/>
        </w:rPr>
        <w:softHyphen/>
        <w:t>стояние которой не отвечает предъявляемым требованиям, может быть реализована в установленном порядке для использования на объектах эко</w:t>
      </w:r>
      <w:r w:rsidRPr="00096A71">
        <w:rPr>
          <w:rFonts w:ascii="Times New Roman" w:eastAsia="Times New Roman" w:hAnsi="Times New Roman" w:cs="Times New Roman"/>
          <w:color w:val="000000"/>
          <w:sz w:val="28"/>
          <w:szCs w:val="28"/>
          <w:lang w:eastAsia="ru-RU"/>
        </w:rPr>
        <w:softHyphen/>
        <w:t>номики. Списание ПТ производится в соответствии с действующими нор</w:t>
      </w:r>
      <w:r w:rsidRPr="00096A71">
        <w:rPr>
          <w:rFonts w:ascii="Times New Roman" w:eastAsia="Times New Roman" w:hAnsi="Times New Roman" w:cs="Times New Roman"/>
          <w:color w:val="000000"/>
          <w:sz w:val="28"/>
          <w:szCs w:val="28"/>
          <w:lang w:eastAsia="ru-RU"/>
        </w:rPr>
        <w:softHyphen/>
        <w:t>мативными актами.</w:t>
      </w:r>
    </w:p>
    <w:p w14:paraId="7726887C" w14:textId="77777777" w:rsidR="004E7EBE" w:rsidRPr="00096A71" w:rsidRDefault="004E7EBE" w:rsidP="00096A71">
      <w:pPr>
        <w:spacing w:after="0" w:line="360" w:lineRule="auto"/>
        <w:ind w:firstLine="709"/>
        <w:jc w:val="center"/>
        <w:rPr>
          <w:rFonts w:ascii="Times New Roman" w:eastAsia="Times New Roman" w:hAnsi="Times New Roman" w:cs="Times New Roman"/>
          <w:b/>
          <w:bCs/>
          <w:color w:val="000000"/>
          <w:sz w:val="28"/>
          <w:szCs w:val="28"/>
          <w:lang w:eastAsia="ru-RU"/>
        </w:rPr>
      </w:pPr>
    </w:p>
    <w:p w14:paraId="4329ADBC" w14:textId="1C4EE49A" w:rsidR="000F6C8B" w:rsidRPr="00096A71" w:rsidRDefault="000F6C8B" w:rsidP="00096A71">
      <w:pPr>
        <w:spacing w:after="0" w:line="360" w:lineRule="auto"/>
        <w:ind w:firstLine="709"/>
        <w:jc w:val="center"/>
        <w:rPr>
          <w:rFonts w:ascii="Times New Roman" w:eastAsia="Times New Roman" w:hAnsi="Times New Roman" w:cs="Times New Roman"/>
          <w:color w:val="000000"/>
          <w:sz w:val="28"/>
          <w:szCs w:val="28"/>
          <w:lang w:eastAsia="ru-RU"/>
        </w:rPr>
      </w:pPr>
      <w:r w:rsidRPr="00096A71">
        <w:rPr>
          <w:rFonts w:ascii="Times New Roman" w:eastAsia="Times New Roman" w:hAnsi="Times New Roman" w:cs="Times New Roman"/>
          <w:color w:val="000000"/>
          <w:sz w:val="28"/>
          <w:szCs w:val="28"/>
          <w:lang w:eastAsia="ru-RU"/>
        </w:rPr>
        <w:t>Основные руководящие документы в области технической службы</w:t>
      </w:r>
    </w:p>
    <w:p w14:paraId="5B194DD6" w14:textId="77777777" w:rsidR="004E7EBE" w:rsidRPr="00096A71" w:rsidRDefault="004E7EBE" w:rsidP="00096A71">
      <w:pPr>
        <w:spacing w:after="0" w:line="360" w:lineRule="auto"/>
        <w:ind w:firstLine="709"/>
        <w:jc w:val="center"/>
        <w:rPr>
          <w:rFonts w:ascii="Times New Roman" w:eastAsia="Times New Roman" w:hAnsi="Times New Roman" w:cs="Times New Roman"/>
          <w:sz w:val="28"/>
          <w:szCs w:val="28"/>
          <w:lang w:eastAsia="ru-RU"/>
        </w:rPr>
      </w:pPr>
    </w:p>
    <w:p w14:paraId="3BD79FB9" w14:textId="576DE124" w:rsidR="000F6C8B" w:rsidRPr="00096A71" w:rsidRDefault="000F6C8B" w:rsidP="00096A71">
      <w:pPr>
        <w:spacing w:after="0" w:line="360" w:lineRule="auto"/>
        <w:ind w:firstLine="709"/>
        <w:jc w:val="both"/>
        <w:rPr>
          <w:rFonts w:ascii="Times New Roman" w:eastAsia="Times New Roman" w:hAnsi="Times New Roman" w:cs="Times New Roman"/>
          <w:sz w:val="28"/>
          <w:szCs w:val="28"/>
          <w:lang w:eastAsia="ru-RU"/>
        </w:rPr>
      </w:pPr>
      <w:r w:rsidRPr="00096A71">
        <w:rPr>
          <w:rFonts w:ascii="Times New Roman" w:eastAsia="Times New Roman" w:hAnsi="Times New Roman" w:cs="Times New Roman"/>
          <w:color w:val="000000"/>
          <w:sz w:val="28"/>
          <w:szCs w:val="28"/>
          <w:lang w:eastAsia="ru-RU"/>
        </w:rPr>
        <w:t xml:space="preserve">Прежде всего, необходимо знать, что может быть отнесено к </w:t>
      </w:r>
      <w:r w:rsidR="004E7EBE" w:rsidRPr="00096A71">
        <w:rPr>
          <w:rFonts w:ascii="Times New Roman" w:eastAsia="Times New Roman" w:hAnsi="Times New Roman" w:cs="Times New Roman"/>
          <w:color w:val="000000"/>
          <w:sz w:val="28"/>
          <w:szCs w:val="28"/>
          <w:lang w:eastAsia="ru-RU"/>
        </w:rPr>
        <w:t xml:space="preserve">перечню </w:t>
      </w:r>
      <w:r w:rsidRPr="00096A71">
        <w:rPr>
          <w:rFonts w:ascii="Times New Roman" w:eastAsia="Times New Roman" w:hAnsi="Times New Roman" w:cs="Times New Roman"/>
          <w:color w:val="000000"/>
          <w:sz w:val="28"/>
          <w:szCs w:val="28"/>
          <w:lang w:eastAsia="ru-RU"/>
        </w:rPr>
        <w:t>пожарно</w:t>
      </w:r>
      <w:r w:rsidRPr="00096A71">
        <w:rPr>
          <w:rFonts w:ascii="Times New Roman" w:eastAsia="Times New Roman" w:hAnsi="Times New Roman" w:cs="Times New Roman"/>
          <w:color w:val="000000"/>
          <w:sz w:val="28"/>
          <w:szCs w:val="28"/>
          <w:lang w:eastAsia="ru-RU"/>
        </w:rPr>
        <w:softHyphen/>
        <w:t>технической проду</w:t>
      </w:r>
      <w:r w:rsidRPr="00096A71">
        <w:rPr>
          <w:rFonts w:ascii="Times New Roman" w:eastAsia="Times New Roman" w:hAnsi="Times New Roman" w:cs="Times New Roman"/>
          <w:color w:val="000000"/>
          <w:sz w:val="28"/>
          <w:szCs w:val="28"/>
          <w:u w:val="single"/>
          <w:lang w:eastAsia="ru-RU"/>
        </w:rPr>
        <w:t>кци</w:t>
      </w:r>
      <w:r w:rsidRPr="00096A71">
        <w:rPr>
          <w:rFonts w:ascii="Times New Roman" w:eastAsia="Times New Roman" w:hAnsi="Times New Roman" w:cs="Times New Roman"/>
          <w:color w:val="000000"/>
          <w:sz w:val="28"/>
          <w:szCs w:val="28"/>
          <w:lang w:eastAsia="ru-RU"/>
        </w:rPr>
        <w:t>и (ПТП) на вооружени</w:t>
      </w:r>
      <w:r w:rsidR="004E7EBE" w:rsidRPr="00096A71">
        <w:rPr>
          <w:rFonts w:ascii="Times New Roman" w:eastAsia="Times New Roman" w:hAnsi="Times New Roman" w:cs="Times New Roman"/>
          <w:color w:val="000000"/>
          <w:sz w:val="28"/>
          <w:szCs w:val="28"/>
          <w:lang w:eastAsia="ru-RU"/>
        </w:rPr>
        <w:t>и</w:t>
      </w:r>
      <w:r w:rsidRPr="00096A71">
        <w:rPr>
          <w:rFonts w:ascii="Times New Roman" w:eastAsia="Times New Roman" w:hAnsi="Times New Roman" w:cs="Times New Roman"/>
          <w:color w:val="000000"/>
          <w:sz w:val="28"/>
          <w:szCs w:val="28"/>
          <w:lang w:eastAsia="ru-RU"/>
        </w:rPr>
        <w:t xml:space="preserve"> подразделений ГПС России. Этот перечень приведен в </w:t>
      </w:r>
      <w:r w:rsidR="004E7EBE" w:rsidRPr="00096A71">
        <w:rPr>
          <w:rFonts w:ascii="Times New Roman" w:eastAsia="Times New Roman" w:hAnsi="Times New Roman" w:cs="Times New Roman"/>
          <w:color w:val="000000"/>
          <w:sz w:val="28"/>
          <w:szCs w:val="28"/>
          <w:lang w:eastAsia="ru-RU"/>
        </w:rPr>
        <w:t>Приказ</w:t>
      </w:r>
      <w:r w:rsidR="004E7EBE" w:rsidRPr="00096A71">
        <w:rPr>
          <w:rFonts w:ascii="Times New Roman" w:eastAsia="Times New Roman" w:hAnsi="Times New Roman" w:cs="Times New Roman"/>
          <w:color w:val="000000"/>
          <w:sz w:val="28"/>
          <w:szCs w:val="28"/>
          <w:lang w:eastAsia="ru-RU"/>
        </w:rPr>
        <w:t>е</w:t>
      </w:r>
      <w:r w:rsidR="004E7EBE" w:rsidRPr="00096A71">
        <w:rPr>
          <w:rFonts w:ascii="Times New Roman" w:eastAsia="Times New Roman" w:hAnsi="Times New Roman" w:cs="Times New Roman"/>
          <w:color w:val="000000"/>
          <w:sz w:val="28"/>
          <w:szCs w:val="28"/>
          <w:lang w:eastAsia="ru-RU"/>
        </w:rPr>
        <w:t xml:space="preserve"> МВД РФ от 18.06.1996 </w:t>
      </w:r>
      <w:r w:rsidR="004E7EBE" w:rsidRPr="00096A71">
        <w:rPr>
          <w:rFonts w:ascii="Times New Roman" w:eastAsia="Times New Roman" w:hAnsi="Times New Roman" w:cs="Times New Roman"/>
          <w:color w:val="000000"/>
          <w:sz w:val="28"/>
          <w:szCs w:val="28"/>
          <w:lang w:eastAsia="ru-RU"/>
        </w:rPr>
        <w:t>№</w:t>
      </w:r>
      <w:r w:rsidR="004E7EBE" w:rsidRPr="00096A71">
        <w:rPr>
          <w:rFonts w:ascii="Times New Roman" w:eastAsia="Times New Roman" w:hAnsi="Times New Roman" w:cs="Times New Roman"/>
          <w:color w:val="000000"/>
          <w:sz w:val="28"/>
          <w:szCs w:val="28"/>
          <w:lang w:eastAsia="ru-RU"/>
        </w:rPr>
        <w:t xml:space="preserve"> 33 "Об утверждении Перечня пожарно - технической продукции"</w:t>
      </w:r>
      <w:r w:rsidR="00096A71" w:rsidRPr="00096A71">
        <w:rPr>
          <w:rFonts w:ascii="Times New Roman" w:eastAsia="Times New Roman" w:hAnsi="Times New Roman" w:cs="Times New Roman"/>
          <w:color w:val="000000"/>
          <w:sz w:val="28"/>
          <w:szCs w:val="28"/>
          <w:lang w:eastAsia="ru-RU"/>
        </w:rPr>
        <w:t>.</w:t>
      </w:r>
    </w:p>
    <w:p w14:paraId="490861AA" w14:textId="19993C1E" w:rsidR="000F6C8B" w:rsidRPr="00096A71" w:rsidRDefault="000F6C8B" w:rsidP="00096A71">
      <w:pPr>
        <w:spacing w:after="0" w:line="360" w:lineRule="auto"/>
        <w:ind w:firstLine="708"/>
        <w:jc w:val="both"/>
        <w:rPr>
          <w:rFonts w:ascii="Times New Roman" w:hAnsi="Times New Roman" w:cs="Times New Roman"/>
          <w:sz w:val="28"/>
          <w:szCs w:val="28"/>
        </w:rPr>
      </w:pPr>
      <w:r w:rsidRPr="00096A71">
        <w:rPr>
          <w:rFonts w:ascii="Times New Roman" w:eastAsia="Times New Roman" w:hAnsi="Times New Roman" w:cs="Times New Roman"/>
          <w:color w:val="000000"/>
          <w:sz w:val="28"/>
          <w:szCs w:val="28"/>
          <w:lang w:eastAsia="ru-RU"/>
        </w:rPr>
        <w:t>Вся закупка пожарно-технической продукции (ПТП) должна осущест</w:t>
      </w:r>
      <w:r w:rsidRPr="00096A71">
        <w:rPr>
          <w:rFonts w:ascii="Times New Roman" w:eastAsia="Times New Roman" w:hAnsi="Times New Roman" w:cs="Times New Roman"/>
          <w:color w:val="000000"/>
          <w:sz w:val="28"/>
          <w:szCs w:val="28"/>
          <w:lang w:eastAsia="ru-RU"/>
        </w:rPr>
        <w:softHyphen/>
        <w:t>вляться в соответствии с Федеральным законом РФ от 21.07.2005 № 94</w:t>
      </w:r>
      <w:r w:rsidR="0098505F" w:rsidRPr="00096A71">
        <w:rPr>
          <w:rFonts w:ascii="Times New Roman" w:eastAsia="Times New Roman" w:hAnsi="Times New Roman" w:cs="Times New Roman"/>
          <w:color w:val="000000"/>
          <w:sz w:val="28"/>
          <w:szCs w:val="28"/>
          <w:lang w:eastAsia="ru-RU"/>
        </w:rPr>
        <w:t xml:space="preserve"> </w:t>
      </w:r>
      <w:r w:rsidRPr="00096A71">
        <w:rPr>
          <w:rFonts w:ascii="Times New Roman" w:eastAsia="Times New Roman" w:hAnsi="Times New Roman" w:cs="Times New Roman"/>
          <w:color w:val="000000"/>
          <w:sz w:val="28"/>
          <w:szCs w:val="28"/>
          <w:lang w:eastAsia="ru-RU"/>
        </w:rPr>
        <w:t>«О размещении заказов на поставки товаров, выполнение работ, оказание услуг для государственных и муниципальных служб».</w:t>
      </w:r>
    </w:p>
    <w:sectPr w:rsidR="000F6C8B" w:rsidRPr="00096A71" w:rsidSect="008F0D63">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b/>
        <w:bCs/>
        <w:i w:val="0"/>
        <w:iCs w:val="0"/>
        <w:smallCaps w:val="0"/>
        <w:strike w:val="0"/>
        <w:color w:val="000000"/>
        <w:spacing w:val="0"/>
        <w:w w:val="100"/>
        <w:position w:val="0"/>
        <w:sz w:val="30"/>
        <w:szCs w:val="30"/>
        <w:u w:val="none"/>
      </w:rPr>
    </w:lvl>
    <w:lvl w:ilvl="1">
      <w:start w:val="1"/>
      <w:numFmt w:val="decimal"/>
      <w:lvlText w:val="1.%1."/>
      <w:lvlJc w:val="left"/>
      <w:rPr>
        <w:b/>
        <w:bCs/>
        <w:i w:val="0"/>
        <w:iCs w:val="0"/>
        <w:smallCaps w:val="0"/>
        <w:strike w:val="0"/>
        <w:color w:val="000000"/>
        <w:spacing w:val="0"/>
        <w:w w:val="100"/>
        <w:position w:val="0"/>
        <w:sz w:val="30"/>
        <w:szCs w:val="30"/>
        <w:u w:val="none"/>
      </w:rPr>
    </w:lvl>
    <w:lvl w:ilvl="2">
      <w:start w:val="1"/>
      <w:numFmt w:val="decimal"/>
      <w:lvlText w:val="1.%1."/>
      <w:lvlJc w:val="left"/>
      <w:rPr>
        <w:b/>
        <w:bCs/>
        <w:i w:val="0"/>
        <w:iCs w:val="0"/>
        <w:smallCaps w:val="0"/>
        <w:strike w:val="0"/>
        <w:color w:val="000000"/>
        <w:spacing w:val="0"/>
        <w:w w:val="100"/>
        <w:position w:val="0"/>
        <w:sz w:val="30"/>
        <w:szCs w:val="30"/>
        <w:u w:val="none"/>
      </w:rPr>
    </w:lvl>
    <w:lvl w:ilvl="3">
      <w:start w:val="1"/>
      <w:numFmt w:val="decimal"/>
      <w:lvlText w:val="1.%1."/>
      <w:lvlJc w:val="left"/>
      <w:rPr>
        <w:b/>
        <w:bCs/>
        <w:i w:val="0"/>
        <w:iCs w:val="0"/>
        <w:smallCaps w:val="0"/>
        <w:strike w:val="0"/>
        <w:color w:val="000000"/>
        <w:spacing w:val="0"/>
        <w:w w:val="100"/>
        <w:position w:val="0"/>
        <w:sz w:val="30"/>
        <w:szCs w:val="30"/>
        <w:u w:val="none"/>
      </w:rPr>
    </w:lvl>
    <w:lvl w:ilvl="4">
      <w:start w:val="1"/>
      <w:numFmt w:val="decimal"/>
      <w:lvlText w:val="1.%1."/>
      <w:lvlJc w:val="left"/>
      <w:rPr>
        <w:b/>
        <w:bCs/>
        <w:i w:val="0"/>
        <w:iCs w:val="0"/>
        <w:smallCaps w:val="0"/>
        <w:strike w:val="0"/>
        <w:color w:val="000000"/>
        <w:spacing w:val="0"/>
        <w:w w:val="100"/>
        <w:position w:val="0"/>
        <w:sz w:val="30"/>
        <w:szCs w:val="30"/>
        <w:u w:val="none"/>
      </w:rPr>
    </w:lvl>
    <w:lvl w:ilvl="5">
      <w:start w:val="1"/>
      <w:numFmt w:val="decimal"/>
      <w:lvlText w:val="1.%1."/>
      <w:lvlJc w:val="left"/>
      <w:rPr>
        <w:b/>
        <w:bCs/>
        <w:i w:val="0"/>
        <w:iCs w:val="0"/>
        <w:smallCaps w:val="0"/>
        <w:strike w:val="0"/>
        <w:color w:val="000000"/>
        <w:spacing w:val="0"/>
        <w:w w:val="100"/>
        <w:position w:val="0"/>
        <w:sz w:val="30"/>
        <w:szCs w:val="30"/>
        <w:u w:val="none"/>
      </w:rPr>
    </w:lvl>
    <w:lvl w:ilvl="6">
      <w:start w:val="1"/>
      <w:numFmt w:val="decimal"/>
      <w:lvlText w:val="1.%1."/>
      <w:lvlJc w:val="left"/>
      <w:rPr>
        <w:b/>
        <w:bCs/>
        <w:i w:val="0"/>
        <w:iCs w:val="0"/>
        <w:smallCaps w:val="0"/>
        <w:strike w:val="0"/>
        <w:color w:val="000000"/>
        <w:spacing w:val="0"/>
        <w:w w:val="100"/>
        <w:position w:val="0"/>
        <w:sz w:val="30"/>
        <w:szCs w:val="30"/>
        <w:u w:val="none"/>
      </w:rPr>
    </w:lvl>
    <w:lvl w:ilvl="7">
      <w:start w:val="1"/>
      <w:numFmt w:val="decimal"/>
      <w:lvlText w:val="1.%1."/>
      <w:lvlJc w:val="left"/>
      <w:rPr>
        <w:b/>
        <w:bCs/>
        <w:i w:val="0"/>
        <w:iCs w:val="0"/>
        <w:smallCaps w:val="0"/>
        <w:strike w:val="0"/>
        <w:color w:val="000000"/>
        <w:spacing w:val="0"/>
        <w:w w:val="100"/>
        <w:position w:val="0"/>
        <w:sz w:val="30"/>
        <w:szCs w:val="30"/>
        <w:u w:val="none"/>
      </w:rPr>
    </w:lvl>
    <w:lvl w:ilvl="8">
      <w:start w:val="1"/>
      <w:numFmt w:val="decimal"/>
      <w:lvlText w:val="1.%1."/>
      <w:lvlJc w:val="left"/>
      <w:rPr>
        <w:b/>
        <w:bCs/>
        <w:i w:val="0"/>
        <w:iCs w:val="0"/>
        <w:smallCaps w:val="0"/>
        <w:strike w:val="0"/>
        <w:color w:val="000000"/>
        <w:spacing w:val="0"/>
        <w:w w:val="100"/>
        <w:position w:val="0"/>
        <w:sz w:val="30"/>
        <w:szCs w:val="30"/>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9C61CC9"/>
    <w:multiLevelType w:val="hybridMultilevel"/>
    <w:tmpl w:val="F608488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8E0199"/>
    <w:multiLevelType w:val="hybridMultilevel"/>
    <w:tmpl w:val="F4ECAA5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4320CD"/>
    <w:multiLevelType w:val="hybridMultilevel"/>
    <w:tmpl w:val="1D246D4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C762DF"/>
    <w:multiLevelType w:val="hybridMultilevel"/>
    <w:tmpl w:val="866EA762"/>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7F4C0C"/>
    <w:multiLevelType w:val="hybridMultilevel"/>
    <w:tmpl w:val="671ADC6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1C7683"/>
    <w:multiLevelType w:val="multilevel"/>
    <w:tmpl w:val="7EF29472"/>
    <w:lvl w:ilvl="0">
      <w:start w:val="1"/>
      <w:numFmt w:val="bullet"/>
      <w:lvlText w:val=""/>
      <w:lvlJc w:val="left"/>
      <w:rPr>
        <w:rFonts w:ascii="Symbol" w:hAnsi="Symbol" w:hint="default"/>
        <w:b/>
        <w:bCs/>
        <w:i w:val="0"/>
        <w:iCs w:val="0"/>
        <w:smallCaps w:val="0"/>
        <w:strike w:val="0"/>
        <w:color w:val="000000"/>
        <w:spacing w:val="0"/>
        <w:w w:val="100"/>
        <w:position w:val="0"/>
        <w:sz w:val="30"/>
        <w:szCs w:val="30"/>
        <w:u w:val="none"/>
      </w:rPr>
    </w:lvl>
    <w:lvl w:ilvl="1">
      <w:start w:val="1"/>
      <w:numFmt w:val="decimal"/>
      <w:lvlText w:val="1.%1."/>
      <w:lvlJc w:val="left"/>
      <w:rPr>
        <w:b/>
        <w:bCs/>
        <w:i w:val="0"/>
        <w:iCs w:val="0"/>
        <w:smallCaps w:val="0"/>
        <w:strike w:val="0"/>
        <w:color w:val="000000"/>
        <w:spacing w:val="0"/>
        <w:w w:val="100"/>
        <w:position w:val="0"/>
        <w:sz w:val="30"/>
        <w:szCs w:val="30"/>
        <w:u w:val="none"/>
      </w:rPr>
    </w:lvl>
    <w:lvl w:ilvl="2">
      <w:start w:val="1"/>
      <w:numFmt w:val="decimal"/>
      <w:lvlText w:val="1.%1."/>
      <w:lvlJc w:val="left"/>
      <w:rPr>
        <w:b/>
        <w:bCs/>
        <w:i w:val="0"/>
        <w:iCs w:val="0"/>
        <w:smallCaps w:val="0"/>
        <w:strike w:val="0"/>
        <w:color w:val="000000"/>
        <w:spacing w:val="0"/>
        <w:w w:val="100"/>
        <w:position w:val="0"/>
        <w:sz w:val="30"/>
        <w:szCs w:val="30"/>
        <w:u w:val="none"/>
      </w:rPr>
    </w:lvl>
    <w:lvl w:ilvl="3">
      <w:start w:val="1"/>
      <w:numFmt w:val="decimal"/>
      <w:lvlText w:val="1.%1."/>
      <w:lvlJc w:val="left"/>
      <w:rPr>
        <w:b/>
        <w:bCs/>
        <w:i w:val="0"/>
        <w:iCs w:val="0"/>
        <w:smallCaps w:val="0"/>
        <w:strike w:val="0"/>
        <w:color w:val="000000"/>
        <w:spacing w:val="0"/>
        <w:w w:val="100"/>
        <w:position w:val="0"/>
        <w:sz w:val="30"/>
        <w:szCs w:val="30"/>
        <w:u w:val="none"/>
      </w:rPr>
    </w:lvl>
    <w:lvl w:ilvl="4">
      <w:start w:val="1"/>
      <w:numFmt w:val="decimal"/>
      <w:lvlText w:val="1.%1."/>
      <w:lvlJc w:val="left"/>
      <w:rPr>
        <w:b/>
        <w:bCs/>
        <w:i w:val="0"/>
        <w:iCs w:val="0"/>
        <w:smallCaps w:val="0"/>
        <w:strike w:val="0"/>
        <w:color w:val="000000"/>
        <w:spacing w:val="0"/>
        <w:w w:val="100"/>
        <w:position w:val="0"/>
        <w:sz w:val="30"/>
        <w:szCs w:val="30"/>
        <w:u w:val="none"/>
      </w:rPr>
    </w:lvl>
    <w:lvl w:ilvl="5">
      <w:start w:val="1"/>
      <w:numFmt w:val="decimal"/>
      <w:lvlText w:val="1.%1."/>
      <w:lvlJc w:val="left"/>
      <w:rPr>
        <w:b/>
        <w:bCs/>
        <w:i w:val="0"/>
        <w:iCs w:val="0"/>
        <w:smallCaps w:val="0"/>
        <w:strike w:val="0"/>
        <w:color w:val="000000"/>
        <w:spacing w:val="0"/>
        <w:w w:val="100"/>
        <w:position w:val="0"/>
        <w:sz w:val="30"/>
        <w:szCs w:val="30"/>
        <w:u w:val="none"/>
      </w:rPr>
    </w:lvl>
    <w:lvl w:ilvl="6">
      <w:start w:val="1"/>
      <w:numFmt w:val="decimal"/>
      <w:lvlText w:val="1.%1."/>
      <w:lvlJc w:val="left"/>
      <w:rPr>
        <w:b/>
        <w:bCs/>
        <w:i w:val="0"/>
        <w:iCs w:val="0"/>
        <w:smallCaps w:val="0"/>
        <w:strike w:val="0"/>
        <w:color w:val="000000"/>
        <w:spacing w:val="0"/>
        <w:w w:val="100"/>
        <w:position w:val="0"/>
        <w:sz w:val="30"/>
        <w:szCs w:val="30"/>
        <w:u w:val="none"/>
      </w:rPr>
    </w:lvl>
    <w:lvl w:ilvl="7">
      <w:start w:val="1"/>
      <w:numFmt w:val="decimal"/>
      <w:lvlText w:val="1.%1."/>
      <w:lvlJc w:val="left"/>
      <w:rPr>
        <w:b/>
        <w:bCs/>
        <w:i w:val="0"/>
        <w:iCs w:val="0"/>
        <w:smallCaps w:val="0"/>
        <w:strike w:val="0"/>
        <w:color w:val="000000"/>
        <w:spacing w:val="0"/>
        <w:w w:val="100"/>
        <w:position w:val="0"/>
        <w:sz w:val="30"/>
        <w:szCs w:val="30"/>
        <w:u w:val="none"/>
      </w:rPr>
    </w:lvl>
    <w:lvl w:ilvl="8">
      <w:start w:val="1"/>
      <w:numFmt w:val="decimal"/>
      <w:lvlText w:val="1.%1."/>
      <w:lvlJc w:val="left"/>
      <w:rPr>
        <w:b/>
        <w:bCs/>
        <w:i w:val="0"/>
        <w:iCs w:val="0"/>
        <w:smallCaps w:val="0"/>
        <w:strike w:val="0"/>
        <w:color w:val="000000"/>
        <w:spacing w:val="0"/>
        <w:w w:val="100"/>
        <w:position w:val="0"/>
        <w:sz w:val="30"/>
        <w:szCs w:val="30"/>
        <w:u w:val="none"/>
      </w:rPr>
    </w:lvl>
  </w:abstractNum>
  <w:abstractNum w:abstractNumId="8" w15:restartNumberingAfterBreak="0">
    <w:nsid w:val="16D81245"/>
    <w:multiLevelType w:val="hybridMultilevel"/>
    <w:tmpl w:val="209EBA3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896467"/>
    <w:multiLevelType w:val="hybridMultilevel"/>
    <w:tmpl w:val="317CC80E"/>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45280B"/>
    <w:multiLevelType w:val="hybridMultilevel"/>
    <w:tmpl w:val="D9BA646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87657F"/>
    <w:multiLevelType w:val="multilevel"/>
    <w:tmpl w:val="00000000"/>
    <w:lvl w:ilvl="0">
      <w:start w:val="1"/>
      <w:numFmt w:val="decimal"/>
      <w:lvlText w:val="1.%1."/>
      <w:lvlJc w:val="left"/>
      <w:rPr>
        <w:b/>
        <w:bCs/>
        <w:i w:val="0"/>
        <w:iCs w:val="0"/>
        <w:smallCaps w:val="0"/>
        <w:strike w:val="0"/>
        <w:color w:val="000000"/>
        <w:spacing w:val="0"/>
        <w:w w:val="100"/>
        <w:position w:val="0"/>
        <w:sz w:val="30"/>
        <w:szCs w:val="30"/>
        <w:u w:val="none"/>
      </w:rPr>
    </w:lvl>
    <w:lvl w:ilvl="1">
      <w:start w:val="1"/>
      <w:numFmt w:val="decimal"/>
      <w:lvlText w:val="1.%1."/>
      <w:lvlJc w:val="left"/>
      <w:rPr>
        <w:b/>
        <w:bCs/>
        <w:i w:val="0"/>
        <w:iCs w:val="0"/>
        <w:smallCaps w:val="0"/>
        <w:strike w:val="0"/>
        <w:color w:val="000000"/>
        <w:spacing w:val="0"/>
        <w:w w:val="100"/>
        <w:position w:val="0"/>
        <w:sz w:val="30"/>
        <w:szCs w:val="30"/>
        <w:u w:val="none"/>
      </w:rPr>
    </w:lvl>
    <w:lvl w:ilvl="2">
      <w:start w:val="1"/>
      <w:numFmt w:val="decimal"/>
      <w:lvlText w:val="1.%1."/>
      <w:lvlJc w:val="left"/>
      <w:rPr>
        <w:b/>
        <w:bCs/>
        <w:i w:val="0"/>
        <w:iCs w:val="0"/>
        <w:smallCaps w:val="0"/>
        <w:strike w:val="0"/>
        <w:color w:val="000000"/>
        <w:spacing w:val="0"/>
        <w:w w:val="100"/>
        <w:position w:val="0"/>
        <w:sz w:val="30"/>
        <w:szCs w:val="30"/>
        <w:u w:val="none"/>
      </w:rPr>
    </w:lvl>
    <w:lvl w:ilvl="3">
      <w:start w:val="1"/>
      <w:numFmt w:val="decimal"/>
      <w:lvlText w:val="1.%1."/>
      <w:lvlJc w:val="left"/>
      <w:rPr>
        <w:b/>
        <w:bCs/>
        <w:i w:val="0"/>
        <w:iCs w:val="0"/>
        <w:smallCaps w:val="0"/>
        <w:strike w:val="0"/>
        <w:color w:val="000000"/>
        <w:spacing w:val="0"/>
        <w:w w:val="100"/>
        <w:position w:val="0"/>
        <w:sz w:val="30"/>
        <w:szCs w:val="30"/>
        <w:u w:val="none"/>
      </w:rPr>
    </w:lvl>
    <w:lvl w:ilvl="4">
      <w:start w:val="1"/>
      <w:numFmt w:val="decimal"/>
      <w:lvlText w:val="1.%1."/>
      <w:lvlJc w:val="left"/>
      <w:rPr>
        <w:b/>
        <w:bCs/>
        <w:i w:val="0"/>
        <w:iCs w:val="0"/>
        <w:smallCaps w:val="0"/>
        <w:strike w:val="0"/>
        <w:color w:val="000000"/>
        <w:spacing w:val="0"/>
        <w:w w:val="100"/>
        <w:position w:val="0"/>
        <w:sz w:val="30"/>
        <w:szCs w:val="30"/>
        <w:u w:val="none"/>
      </w:rPr>
    </w:lvl>
    <w:lvl w:ilvl="5">
      <w:start w:val="1"/>
      <w:numFmt w:val="decimal"/>
      <w:lvlText w:val="1.%1."/>
      <w:lvlJc w:val="left"/>
      <w:rPr>
        <w:b/>
        <w:bCs/>
        <w:i w:val="0"/>
        <w:iCs w:val="0"/>
        <w:smallCaps w:val="0"/>
        <w:strike w:val="0"/>
        <w:color w:val="000000"/>
        <w:spacing w:val="0"/>
        <w:w w:val="100"/>
        <w:position w:val="0"/>
        <w:sz w:val="30"/>
        <w:szCs w:val="30"/>
        <w:u w:val="none"/>
      </w:rPr>
    </w:lvl>
    <w:lvl w:ilvl="6">
      <w:start w:val="1"/>
      <w:numFmt w:val="decimal"/>
      <w:lvlText w:val="1.%1."/>
      <w:lvlJc w:val="left"/>
      <w:rPr>
        <w:b/>
        <w:bCs/>
        <w:i w:val="0"/>
        <w:iCs w:val="0"/>
        <w:smallCaps w:val="0"/>
        <w:strike w:val="0"/>
        <w:color w:val="000000"/>
        <w:spacing w:val="0"/>
        <w:w w:val="100"/>
        <w:position w:val="0"/>
        <w:sz w:val="30"/>
        <w:szCs w:val="30"/>
        <w:u w:val="none"/>
      </w:rPr>
    </w:lvl>
    <w:lvl w:ilvl="7">
      <w:start w:val="1"/>
      <w:numFmt w:val="decimal"/>
      <w:lvlText w:val="1.%1."/>
      <w:lvlJc w:val="left"/>
      <w:rPr>
        <w:b/>
        <w:bCs/>
        <w:i w:val="0"/>
        <w:iCs w:val="0"/>
        <w:smallCaps w:val="0"/>
        <w:strike w:val="0"/>
        <w:color w:val="000000"/>
        <w:spacing w:val="0"/>
        <w:w w:val="100"/>
        <w:position w:val="0"/>
        <w:sz w:val="30"/>
        <w:szCs w:val="30"/>
        <w:u w:val="none"/>
      </w:rPr>
    </w:lvl>
    <w:lvl w:ilvl="8">
      <w:start w:val="1"/>
      <w:numFmt w:val="decimal"/>
      <w:lvlText w:val="1.%1."/>
      <w:lvlJc w:val="left"/>
      <w:rPr>
        <w:b/>
        <w:bCs/>
        <w:i w:val="0"/>
        <w:iCs w:val="0"/>
        <w:smallCaps w:val="0"/>
        <w:strike w:val="0"/>
        <w:color w:val="000000"/>
        <w:spacing w:val="0"/>
        <w:w w:val="100"/>
        <w:position w:val="0"/>
        <w:sz w:val="30"/>
        <w:szCs w:val="30"/>
        <w:u w:val="none"/>
      </w:rPr>
    </w:lvl>
  </w:abstractNum>
  <w:abstractNum w:abstractNumId="12" w15:restartNumberingAfterBreak="0">
    <w:nsid w:val="294862B7"/>
    <w:multiLevelType w:val="hybridMultilevel"/>
    <w:tmpl w:val="A2865A2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E4CAA"/>
    <w:multiLevelType w:val="hybridMultilevel"/>
    <w:tmpl w:val="C36E023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7A0895"/>
    <w:multiLevelType w:val="hybridMultilevel"/>
    <w:tmpl w:val="CBE83D2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9B3EDD"/>
    <w:multiLevelType w:val="hybridMultilevel"/>
    <w:tmpl w:val="ED00DAC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7E674D8"/>
    <w:multiLevelType w:val="multilevel"/>
    <w:tmpl w:val="A4C838BE"/>
    <w:lvl w:ilvl="0">
      <w:start w:val="1"/>
      <w:numFmt w:val="bullet"/>
      <w:lvlText w:val=""/>
      <w:lvlJc w:val="left"/>
      <w:rPr>
        <w:rFonts w:ascii="Symbol" w:hAnsi="Symbol" w:hint="default"/>
        <w:b/>
        <w:bCs/>
        <w:i w:val="0"/>
        <w:iCs w:val="0"/>
        <w:smallCaps w:val="0"/>
        <w:strike w:val="0"/>
        <w:color w:val="000000"/>
        <w:spacing w:val="0"/>
        <w:w w:val="100"/>
        <w:position w:val="0"/>
        <w:sz w:val="30"/>
        <w:szCs w:val="30"/>
        <w:u w:val="none"/>
      </w:rPr>
    </w:lvl>
    <w:lvl w:ilvl="1">
      <w:start w:val="1"/>
      <w:numFmt w:val="decimal"/>
      <w:lvlText w:val="1.%1."/>
      <w:lvlJc w:val="left"/>
      <w:rPr>
        <w:b/>
        <w:bCs/>
        <w:i w:val="0"/>
        <w:iCs w:val="0"/>
        <w:smallCaps w:val="0"/>
        <w:strike w:val="0"/>
        <w:color w:val="000000"/>
        <w:spacing w:val="0"/>
        <w:w w:val="100"/>
        <w:position w:val="0"/>
        <w:sz w:val="30"/>
        <w:szCs w:val="30"/>
        <w:u w:val="none"/>
      </w:rPr>
    </w:lvl>
    <w:lvl w:ilvl="2">
      <w:start w:val="1"/>
      <w:numFmt w:val="decimal"/>
      <w:lvlText w:val="1.%1."/>
      <w:lvlJc w:val="left"/>
      <w:rPr>
        <w:b/>
        <w:bCs/>
        <w:i w:val="0"/>
        <w:iCs w:val="0"/>
        <w:smallCaps w:val="0"/>
        <w:strike w:val="0"/>
        <w:color w:val="000000"/>
        <w:spacing w:val="0"/>
        <w:w w:val="100"/>
        <w:position w:val="0"/>
        <w:sz w:val="30"/>
        <w:szCs w:val="30"/>
        <w:u w:val="none"/>
      </w:rPr>
    </w:lvl>
    <w:lvl w:ilvl="3">
      <w:start w:val="1"/>
      <w:numFmt w:val="decimal"/>
      <w:lvlText w:val="1.%1."/>
      <w:lvlJc w:val="left"/>
      <w:rPr>
        <w:b/>
        <w:bCs/>
        <w:i w:val="0"/>
        <w:iCs w:val="0"/>
        <w:smallCaps w:val="0"/>
        <w:strike w:val="0"/>
        <w:color w:val="000000"/>
        <w:spacing w:val="0"/>
        <w:w w:val="100"/>
        <w:position w:val="0"/>
        <w:sz w:val="30"/>
        <w:szCs w:val="30"/>
        <w:u w:val="none"/>
      </w:rPr>
    </w:lvl>
    <w:lvl w:ilvl="4">
      <w:start w:val="1"/>
      <w:numFmt w:val="decimal"/>
      <w:lvlText w:val="1.%1."/>
      <w:lvlJc w:val="left"/>
      <w:rPr>
        <w:b/>
        <w:bCs/>
        <w:i w:val="0"/>
        <w:iCs w:val="0"/>
        <w:smallCaps w:val="0"/>
        <w:strike w:val="0"/>
        <w:color w:val="000000"/>
        <w:spacing w:val="0"/>
        <w:w w:val="100"/>
        <w:position w:val="0"/>
        <w:sz w:val="30"/>
        <w:szCs w:val="30"/>
        <w:u w:val="none"/>
      </w:rPr>
    </w:lvl>
    <w:lvl w:ilvl="5">
      <w:start w:val="1"/>
      <w:numFmt w:val="decimal"/>
      <w:lvlText w:val="1.%1."/>
      <w:lvlJc w:val="left"/>
      <w:rPr>
        <w:b/>
        <w:bCs/>
        <w:i w:val="0"/>
        <w:iCs w:val="0"/>
        <w:smallCaps w:val="0"/>
        <w:strike w:val="0"/>
        <w:color w:val="000000"/>
        <w:spacing w:val="0"/>
        <w:w w:val="100"/>
        <w:position w:val="0"/>
        <w:sz w:val="30"/>
        <w:szCs w:val="30"/>
        <w:u w:val="none"/>
      </w:rPr>
    </w:lvl>
    <w:lvl w:ilvl="6">
      <w:start w:val="1"/>
      <w:numFmt w:val="decimal"/>
      <w:lvlText w:val="1.%1."/>
      <w:lvlJc w:val="left"/>
      <w:rPr>
        <w:b/>
        <w:bCs/>
        <w:i w:val="0"/>
        <w:iCs w:val="0"/>
        <w:smallCaps w:val="0"/>
        <w:strike w:val="0"/>
        <w:color w:val="000000"/>
        <w:spacing w:val="0"/>
        <w:w w:val="100"/>
        <w:position w:val="0"/>
        <w:sz w:val="30"/>
        <w:szCs w:val="30"/>
        <w:u w:val="none"/>
      </w:rPr>
    </w:lvl>
    <w:lvl w:ilvl="7">
      <w:start w:val="1"/>
      <w:numFmt w:val="decimal"/>
      <w:lvlText w:val="1.%1."/>
      <w:lvlJc w:val="left"/>
      <w:rPr>
        <w:b/>
        <w:bCs/>
        <w:i w:val="0"/>
        <w:iCs w:val="0"/>
        <w:smallCaps w:val="0"/>
        <w:strike w:val="0"/>
        <w:color w:val="000000"/>
        <w:spacing w:val="0"/>
        <w:w w:val="100"/>
        <w:position w:val="0"/>
        <w:sz w:val="30"/>
        <w:szCs w:val="30"/>
        <w:u w:val="none"/>
      </w:rPr>
    </w:lvl>
    <w:lvl w:ilvl="8">
      <w:start w:val="1"/>
      <w:numFmt w:val="decimal"/>
      <w:lvlText w:val="1.%1."/>
      <w:lvlJc w:val="left"/>
      <w:rPr>
        <w:b/>
        <w:bCs/>
        <w:i w:val="0"/>
        <w:iCs w:val="0"/>
        <w:smallCaps w:val="0"/>
        <w:strike w:val="0"/>
        <w:color w:val="000000"/>
        <w:spacing w:val="0"/>
        <w:w w:val="100"/>
        <w:position w:val="0"/>
        <w:sz w:val="30"/>
        <w:szCs w:val="30"/>
        <w:u w:val="none"/>
      </w:rPr>
    </w:lvl>
  </w:abstractNum>
  <w:abstractNum w:abstractNumId="17" w15:restartNumberingAfterBreak="0">
    <w:nsid w:val="521A06E6"/>
    <w:multiLevelType w:val="multilevel"/>
    <w:tmpl w:val="9C7A7BA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8" w15:restartNumberingAfterBreak="0">
    <w:nsid w:val="593E5AC9"/>
    <w:multiLevelType w:val="hybridMultilevel"/>
    <w:tmpl w:val="568CC256"/>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3963D0B"/>
    <w:multiLevelType w:val="hybridMultilevel"/>
    <w:tmpl w:val="060E7F9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49447D"/>
    <w:multiLevelType w:val="hybridMultilevel"/>
    <w:tmpl w:val="5D88B46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70B2972"/>
    <w:multiLevelType w:val="multilevel"/>
    <w:tmpl w:val="4F7E0FCA"/>
    <w:lvl w:ilvl="0">
      <w:start w:val="1"/>
      <w:numFmt w:val="bullet"/>
      <w:lvlText w:val=""/>
      <w:lvlJc w:val="left"/>
      <w:rPr>
        <w:rFonts w:ascii="Symbol" w:hAnsi="Symbol" w:hint="default"/>
        <w:b/>
        <w:bCs/>
        <w:i w:val="0"/>
        <w:iCs w:val="0"/>
        <w:smallCaps w:val="0"/>
        <w:strike w:val="0"/>
        <w:color w:val="000000"/>
        <w:spacing w:val="0"/>
        <w:w w:val="100"/>
        <w:position w:val="0"/>
        <w:sz w:val="30"/>
        <w:szCs w:val="30"/>
        <w:u w:val="none"/>
      </w:rPr>
    </w:lvl>
    <w:lvl w:ilvl="1">
      <w:start w:val="1"/>
      <w:numFmt w:val="decimal"/>
      <w:lvlText w:val="1.%1."/>
      <w:lvlJc w:val="left"/>
      <w:rPr>
        <w:b/>
        <w:bCs/>
        <w:i w:val="0"/>
        <w:iCs w:val="0"/>
        <w:smallCaps w:val="0"/>
        <w:strike w:val="0"/>
        <w:color w:val="000000"/>
        <w:spacing w:val="0"/>
        <w:w w:val="100"/>
        <w:position w:val="0"/>
        <w:sz w:val="30"/>
        <w:szCs w:val="30"/>
        <w:u w:val="none"/>
      </w:rPr>
    </w:lvl>
    <w:lvl w:ilvl="2">
      <w:start w:val="1"/>
      <w:numFmt w:val="decimal"/>
      <w:lvlText w:val="1.%1."/>
      <w:lvlJc w:val="left"/>
      <w:rPr>
        <w:b/>
        <w:bCs/>
        <w:i w:val="0"/>
        <w:iCs w:val="0"/>
        <w:smallCaps w:val="0"/>
        <w:strike w:val="0"/>
        <w:color w:val="000000"/>
        <w:spacing w:val="0"/>
        <w:w w:val="100"/>
        <w:position w:val="0"/>
        <w:sz w:val="30"/>
        <w:szCs w:val="30"/>
        <w:u w:val="none"/>
      </w:rPr>
    </w:lvl>
    <w:lvl w:ilvl="3">
      <w:start w:val="1"/>
      <w:numFmt w:val="decimal"/>
      <w:lvlText w:val="1.%1."/>
      <w:lvlJc w:val="left"/>
      <w:rPr>
        <w:b/>
        <w:bCs/>
        <w:i w:val="0"/>
        <w:iCs w:val="0"/>
        <w:smallCaps w:val="0"/>
        <w:strike w:val="0"/>
        <w:color w:val="000000"/>
        <w:spacing w:val="0"/>
        <w:w w:val="100"/>
        <w:position w:val="0"/>
        <w:sz w:val="30"/>
        <w:szCs w:val="30"/>
        <w:u w:val="none"/>
      </w:rPr>
    </w:lvl>
    <w:lvl w:ilvl="4">
      <w:start w:val="1"/>
      <w:numFmt w:val="decimal"/>
      <w:lvlText w:val="1.%1."/>
      <w:lvlJc w:val="left"/>
      <w:rPr>
        <w:b/>
        <w:bCs/>
        <w:i w:val="0"/>
        <w:iCs w:val="0"/>
        <w:smallCaps w:val="0"/>
        <w:strike w:val="0"/>
        <w:color w:val="000000"/>
        <w:spacing w:val="0"/>
        <w:w w:val="100"/>
        <w:position w:val="0"/>
        <w:sz w:val="30"/>
        <w:szCs w:val="30"/>
        <w:u w:val="none"/>
      </w:rPr>
    </w:lvl>
    <w:lvl w:ilvl="5">
      <w:start w:val="1"/>
      <w:numFmt w:val="decimal"/>
      <w:lvlText w:val="1.%1."/>
      <w:lvlJc w:val="left"/>
      <w:rPr>
        <w:b/>
        <w:bCs/>
        <w:i w:val="0"/>
        <w:iCs w:val="0"/>
        <w:smallCaps w:val="0"/>
        <w:strike w:val="0"/>
        <w:color w:val="000000"/>
        <w:spacing w:val="0"/>
        <w:w w:val="100"/>
        <w:position w:val="0"/>
        <w:sz w:val="30"/>
        <w:szCs w:val="30"/>
        <w:u w:val="none"/>
      </w:rPr>
    </w:lvl>
    <w:lvl w:ilvl="6">
      <w:start w:val="1"/>
      <w:numFmt w:val="decimal"/>
      <w:lvlText w:val="1.%1."/>
      <w:lvlJc w:val="left"/>
      <w:rPr>
        <w:b/>
        <w:bCs/>
        <w:i w:val="0"/>
        <w:iCs w:val="0"/>
        <w:smallCaps w:val="0"/>
        <w:strike w:val="0"/>
        <w:color w:val="000000"/>
        <w:spacing w:val="0"/>
        <w:w w:val="100"/>
        <w:position w:val="0"/>
        <w:sz w:val="30"/>
        <w:szCs w:val="30"/>
        <w:u w:val="none"/>
      </w:rPr>
    </w:lvl>
    <w:lvl w:ilvl="7">
      <w:start w:val="1"/>
      <w:numFmt w:val="decimal"/>
      <w:lvlText w:val="1.%1."/>
      <w:lvlJc w:val="left"/>
      <w:rPr>
        <w:b/>
        <w:bCs/>
        <w:i w:val="0"/>
        <w:iCs w:val="0"/>
        <w:smallCaps w:val="0"/>
        <w:strike w:val="0"/>
        <w:color w:val="000000"/>
        <w:spacing w:val="0"/>
        <w:w w:val="100"/>
        <w:position w:val="0"/>
        <w:sz w:val="30"/>
        <w:szCs w:val="30"/>
        <w:u w:val="none"/>
      </w:rPr>
    </w:lvl>
    <w:lvl w:ilvl="8">
      <w:start w:val="1"/>
      <w:numFmt w:val="decimal"/>
      <w:lvlText w:val="1.%1."/>
      <w:lvlJc w:val="left"/>
      <w:rPr>
        <w:b/>
        <w:bCs/>
        <w:i w:val="0"/>
        <w:iCs w:val="0"/>
        <w:smallCaps w:val="0"/>
        <w:strike w:val="0"/>
        <w:color w:val="000000"/>
        <w:spacing w:val="0"/>
        <w:w w:val="100"/>
        <w:position w:val="0"/>
        <w:sz w:val="30"/>
        <w:szCs w:val="30"/>
        <w:u w:val="none"/>
      </w:rPr>
    </w:lvl>
  </w:abstractNum>
  <w:abstractNum w:abstractNumId="22" w15:restartNumberingAfterBreak="0">
    <w:nsid w:val="7A402ADC"/>
    <w:multiLevelType w:val="hybridMultilevel"/>
    <w:tmpl w:val="DD2C8CE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9874E1"/>
    <w:multiLevelType w:val="hybridMultilevel"/>
    <w:tmpl w:val="44DC29E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E2E6D67"/>
    <w:multiLevelType w:val="hybridMultilevel"/>
    <w:tmpl w:val="8B2457D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1475759">
    <w:abstractNumId w:val="0"/>
  </w:num>
  <w:num w:numId="2" w16cid:durableId="696740533">
    <w:abstractNumId w:val="1"/>
  </w:num>
  <w:num w:numId="3" w16cid:durableId="1503009162">
    <w:abstractNumId w:val="11"/>
  </w:num>
  <w:num w:numId="4" w16cid:durableId="697389147">
    <w:abstractNumId w:val="23"/>
  </w:num>
  <w:num w:numId="5" w16cid:durableId="1140882484">
    <w:abstractNumId w:val="17"/>
  </w:num>
  <w:num w:numId="6" w16cid:durableId="567108399">
    <w:abstractNumId w:val="2"/>
  </w:num>
  <w:num w:numId="7" w16cid:durableId="1831602094">
    <w:abstractNumId w:val="20"/>
  </w:num>
  <w:num w:numId="8" w16cid:durableId="48456684">
    <w:abstractNumId w:val="16"/>
  </w:num>
  <w:num w:numId="9" w16cid:durableId="2003967554">
    <w:abstractNumId w:val="6"/>
  </w:num>
  <w:num w:numId="10" w16cid:durableId="147788860">
    <w:abstractNumId w:val="18"/>
  </w:num>
  <w:num w:numId="11" w16cid:durableId="605114324">
    <w:abstractNumId w:val="5"/>
  </w:num>
  <w:num w:numId="12" w16cid:durableId="2031447181">
    <w:abstractNumId w:val="24"/>
  </w:num>
  <w:num w:numId="13" w16cid:durableId="2016692069">
    <w:abstractNumId w:val="15"/>
  </w:num>
  <w:num w:numId="14" w16cid:durableId="1253660258">
    <w:abstractNumId w:val="10"/>
  </w:num>
  <w:num w:numId="15" w16cid:durableId="1740907033">
    <w:abstractNumId w:val="9"/>
  </w:num>
  <w:num w:numId="16" w16cid:durableId="2129740776">
    <w:abstractNumId w:val="8"/>
  </w:num>
  <w:num w:numId="17" w16cid:durableId="288435021">
    <w:abstractNumId w:val="13"/>
  </w:num>
  <w:num w:numId="18" w16cid:durableId="1139834575">
    <w:abstractNumId w:val="4"/>
  </w:num>
  <w:num w:numId="19" w16cid:durableId="47846697">
    <w:abstractNumId w:val="3"/>
  </w:num>
  <w:num w:numId="20" w16cid:durableId="279727682">
    <w:abstractNumId w:val="7"/>
  </w:num>
  <w:num w:numId="21" w16cid:durableId="221985369">
    <w:abstractNumId w:val="22"/>
  </w:num>
  <w:num w:numId="22" w16cid:durableId="621110360">
    <w:abstractNumId w:val="12"/>
  </w:num>
  <w:num w:numId="23" w16cid:durableId="1144195633">
    <w:abstractNumId w:val="21"/>
  </w:num>
  <w:num w:numId="24" w16cid:durableId="116065546">
    <w:abstractNumId w:val="14"/>
  </w:num>
  <w:num w:numId="25" w16cid:durableId="7236497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181"/>
    <w:rsid w:val="00096A71"/>
    <w:rsid w:val="000A61FC"/>
    <w:rsid w:val="000C243C"/>
    <w:rsid w:val="000D3181"/>
    <w:rsid w:val="000F6C8B"/>
    <w:rsid w:val="0011313B"/>
    <w:rsid w:val="00136304"/>
    <w:rsid w:val="001830A2"/>
    <w:rsid w:val="00200F6A"/>
    <w:rsid w:val="002E6D98"/>
    <w:rsid w:val="003768BC"/>
    <w:rsid w:val="003A5237"/>
    <w:rsid w:val="003A5E44"/>
    <w:rsid w:val="003E0D9F"/>
    <w:rsid w:val="0040298B"/>
    <w:rsid w:val="00404D00"/>
    <w:rsid w:val="00472297"/>
    <w:rsid w:val="004732CB"/>
    <w:rsid w:val="004A1A2B"/>
    <w:rsid w:val="004E2519"/>
    <w:rsid w:val="004E7EBE"/>
    <w:rsid w:val="005355A6"/>
    <w:rsid w:val="00600F5C"/>
    <w:rsid w:val="006336E8"/>
    <w:rsid w:val="00690FEB"/>
    <w:rsid w:val="00731ED8"/>
    <w:rsid w:val="00741ED9"/>
    <w:rsid w:val="007D2B0B"/>
    <w:rsid w:val="007E1005"/>
    <w:rsid w:val="00831942"/>
    <w:rsid w:val="008535AD"/>
    <w:rsid w:val="008F0D63"/>
    <w:rsid w:val="008F44D9"/>
    <w:rsid w:val="00903FD7"/>
    <w:rsid w:val="00906AD1"/>
    <w:rsid w:val="009125A3"/>
    <w:rsid w:val="00922C7C"/>
    <w:rsid w:val="009507D6"/>
    <w:rsid w:val="0098505F"/>
    <w:rsid w:val="009C7627"/>
    <w:rsid w:val="009D3D5B"/>
    <w:rsid w:val="00A06714"/>
    <w:rsid w:val="00A41183"/>
    <w:rsid w:val="00B12D13"/>
    <w:rsid w:val="00B27AF6"/>
    <w:rsid w:val="00B72C77"/>
    <w:rsid w:val="00C05AA9"/>
    <w:rsid w:val="00C31F9C"/>
    <w:rsid w:val="00C76DC5"/>
    <w:rsid w:val="00E56878"/>
    <w:rsid w:val="00E774F5"/>
    <w:rsid w:val="00EB5739"/>
    <w:rsid w:val="00EE1B7B"/>
    <w:rsid w:val="00F9089C"/>
    <w:rsid w:val="00FE5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1ED5"/>
  <w15:docId w15:val="{F368DFDB-BEA8-40F1-93D4-21B3D96A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06033">
      <w:bodyDiv w:val="1"/>
      <w:marLeft w:val="0"/>
      <w:marRight w:val="0"/>
      <w:marTop w:val="0"/>
      <w:marBottom w:val="0"/>
      <w:divBdr>
        <w:top w:val="none" w:sz="0" w:space="0" w:color="auto"/>
        <w:left w:val="none" w:sz="0" w:space="0" w:color="auto"/>
        <w:bottom w:val="none" w:sz="0" w:space="0" w:color="auto"/>
        <w:right w:val="none" w:sz="0" w:space="0" w:color="auto"/>
      </w:divBdr>
    </w:div>
    <w:div w:id="12859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1550</TotalTime>
  <Pages>1</Pages>
  <Words>6314</Words>
  <Characters>35992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Александр Владимирович</dc:creator>
  <cp:keywords/>
  <dc:description/>
  <cp:lastModifiedBy>Елена Владимировна Дешевая</cp:lastModifiedBy>
  <cp:revision>41</cp:revision>
  <dcterms:created xsi:type="dcterms:W3CDTF">2020-10-21T05:18:00Z</dcterms:created>
  <dcterms:modified xsi:type="dcterms:W3CDTF">2025-06-20T02:13:00Z</dcterms:modified>
</cp:coreProperties>
</file>