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90C10" w14:textId="511B3EC3" w:rsidR="00C46622" w:rsidRPr="001A5A09" w:rsidRDefault="00C46622" w:rsidP="00C4662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A5A09">
        <w:rPr>
          <w:rFonts w:ascii="Times New Roman" w:hAnsi="Times New Roman" w:cs="Times New Roman"/>
          <w:b/>
          <w:sz w:val="32"/>
          <w:szCs w:val="28"/>
        </w:rPr>
        <w:t xml:space="preserve">ПРОГРАММА ПЕРВОНАЧАЛЬНОЙ ПОДГОТОВКИ </w:t>
      </w:r>
    </w:p>
    <w:p w14:paraId="068085ED" w14:textId="77777777" w:rsidR="00C46622" w:rsidRDefault="00C46622" w:rsidP="00C4662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A5A09">
        <w:rPr>
          <w:rFonts w:ascii="Times New Roman" w:hAnsi="Times New Roman" w:cs="Times New Roman"/>
          <w:b/>
          <w:sz w:val="32"/>
          <w:szCs w:val="28"/>
        </w:rPr>
        <w:t xml:space="preserve"> ЛИЧНОГО СОСТАВА ДПО ПРИМОРСКОГО КРАЯ</w:t>
      </w:r>
      <w:r>
        <w:rPr>
          <w:rFonts w:ascii="Times New Roman" w:hAnsi="Times New Roman" w:cs="Times New Roman"/>
          <w:b/>
          <w:sz w:val="32"/>
          <w:szCs w:val="28"/>
        </w:rPr>
        <w:t xml:space="preserve">, </w:t>
      </w:r>
    </w:p>
    <w:p w14:paraId="0B9E8CD9" w14:textId="77777777" w:rsidR="00C46622" w:rsidRDefault="00C46622" w:rsidP="00C4662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ВЫПОЛНЯЮЩЕГО ФУНКЦИИ ВОДИТЕЛЯ </w:t>
      </w:r>
    </w:p>
    <w:p w14:paraId="5C8E19B4" w14:textId="77777777" w:rsidR="00C46622" w:rsidRDefault="00C46622" w:rsidP="00C4662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ТРАНСПОРТНЫХ СРЕДСТВ, МОТОРИСТА МОБИЛЬНЫХ </w:t>
      </w:r>
    </w:p>
    <w:p w14:paraId="527CE30F" w14:textId="77777777" w:rsidR="00C46622" w:rsidRPr="001A5A09" w:rsidRDefault="00C46622" w:rsidP="00C4662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СРЕДСТВ ПОЖАРОТУШЕНИЯ </w:t>
      </w:r>
    </w:p>
    <w:p w14:paraId="1F5F5863" w14:textId="1C1F9A08" w:rsidR="00080044" w:rsidRDefault="00080044" w:rsidP="00080044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7CE9DD7" w14:textId="77777777" w:rsidR="00080044" w:rsidRDefault="00080044" w:rsidP="00080044">
      <w:pPr>
        <w:rPr>
          <w:rFonts w:ascii="Times New Roman" w:hAnsi="Times New Roman" w:cs="Times New Roman"/>
          <w:b/>
          <w:sz w:val="28"/>
          <w:szCs w:val="28"/>
        </w:rPr>
      </w:pPr>
    </w:p>
    <w:p w14:paraId="3C8A0CB5" w14:textId="77777777" w:rsidR="00080044" w:rsidRDefault="00080044" w:rsidP="00080044">
      <w:pPr>
        <w:rPr>
          <w:rFonts w:ascii="Times New Roman" w:hAnsi="Times New Roman" w:cs="Times New Roman"/>
          <w:b/>
          <w:sz w:val="28"/>
          <w:szCs w:val="28"/>
        </w:rPr>
      </w:pPr>
    </w:p>
    <w:p w14:paraId="17166029" w14:textId="77777777" w:rsidR="00080044" w:rsidRDefault="00080044" w:rsidP="00080044">
      <w:pPr>
        <w:rPr>
          <w:rFonts w:ascii="Times New Roman" w:hAnsi="Times New Roman" w:cs="Times New Roman"/>
          <w:b/>
          <w:sz w:val="28"/>
          <w:szCs w:val="28"/>
        </w:rPr>
      </w:pPr>
    </w:p>
    <w:p w14:paraId="5073C7A8" w14:textId="77777777" w:rsidR="00080044" w:rsidRDefault="00080044" w:rsidP="00080044">
      <w:pPr>
        <w:rPr>
          <w:rFonts w:ascii="Times New Roman" w:hAnsi="Times New Roman" w:cs="Times New Roman"/>
          <w:b/>
          <w:sz w:val="28"/>
          <w:szCs w:val="28"/>
        </w:rPr>
      </w:pPr>
    </w:p>
    <w:p w14:paraId="04BF4BCE" w14:textId="77777777" w:rsidR="00080044" w:rsidRDefault="00080044" w:rsidP="00080044">
      <w:pPr>
        <w:rPr>
          <w:rFonts w:ascii="Times New Roman" w:hAnsi="Times New Roman" w:cs="Times New Roman"/>
          <w:b/>
          <w:sz w:val="28"/>
          <w:szCs w:val="28"/>
        </w:rPr>
      </w:pPr>
    </w:p>
    <w:p w14:paraId="4987AC88" w14:textId="77777777" w:rsidR="00080044" w:rsidRDefault="00080044" w:rsidP="00080044">
      <w:pPr>
        <w:rPr>
          <w:rFonts w:ascii="Times New Roman" w:hAnsi="Times New Roman" w:cs="Times New Roman"/>
          <w:b/>
          <w:sz w:val="28"/>
          <w:szCs w:val="28"/>
        </w:rPr>
      </w:pPr>
    </w:p>
    <w:p w14:paraId="74F2B9DD" w14:textId="77777777" w:rsidR="00080044" w:rsidRDefault="00080044" w:rsidP="00080044">
      <w:pPr>
        <w:rPr>
          <w:rFonts w:ascii="Times New Roman" w:hAnsi="Times New Roman" w:cs="Times New Roman"/>
          <w:b/>
          <w:sz w:val="28"/>
          <w:szCs w:val="28"/>
        </w:rPr>
      </w:pPr>
    </w:p>
    <w:p w14:paraId="1ED15909" w14:textId="77777777" w:rsidR="00080044" w:rsidRDefault="00080044" w:rsidP="00080044">
      <w:pPr>
        <w:rPr>
          <w:rFonts w:ascii="Times New Roman" w:hAnsi="Times New Roman" w:cs="Times New Roman"/>
          <w:b/>
          <w:sz w:val="28"/>
          <w:szCs w:val="28"/>
        </w:rPr>
      </w:pPr>
    </w:p>
    <w:p w14:paraId="60516A96" w14:textId="440EC71D" w:rsidR="00080044" w:rsidRDefault="00080044" w:rsidP="00DC17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CF51B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 Кузов пожарного (приспособленного) автомобиля со специальным оборудованием, находящийся на вооружении подразделения ДПО</w:t>
      </w:r>
    </w:p>
    <w:p w14:paraId="2E72DECD" w14:textId="77777777" w:rsidR="00080044" w:rsidRDefault="00080044" w:rsidP="00080044">
      <w:pPr>
        <w:rPr>
          <w:rFonts w:ascii="Times New Roman" w:hAnsi="Times New Roman" w:cs="Times New Roman"/>
          <w:b/>
          <w:sz w:val="28"/>
          <w:szCs w:val="28"/>
        </w:rPr>
      </w:pPr>
    </w:p>
    <w:p w14:paraId="07DA1DF1" w14:textId="77777777" w:rsidR="00080044" w:rsidRDefault="00080044" w:rsidP="00080044">
      <w:pPr>
        <w:rPr>
          <w:rFonts w:ascii="Times New Roman" w:hAnsi="Times New Roman" w:cs="Times New Roman"/>
          <w:b/>
          <w:sz w:val="28"/>
          <w:szCs w:val="28"/>
        </w:rPr>
      </w:pPr>
    </w:p>
    <w:p w14:paraId="55BB5442" w14:textId="1D439768" w:rsidR="00080044" w:rsidRDefault="00080044" w:rsidP="00080044">
      <w:pPr>
        <w:rPr>
          <w:rFonts w:ascii="Times New Roman" w:hAnsi="Times New Roman" w:cs="Times New Roman"/>
          <w:b/>
          <w:sz w:val="28"/>
          <w:szCs w:val="28"/>
        </w:rPr>
      </w:pPr>
    </w:p>
    <w:p w14:paraId="45143F15" w14:textId="34C4DB5A" w:rsidR="00C46622" w:rsidRDefault="00C46622" w:rsidP="00080044">
      <w:pPr>
        <w:rPr>
          <w:rFonts w:ascii="Times New Roman" w:hAnsi="Times New Roman" w:cs="Times New Roman"/>
          <w:b/>
          <w:sz w:val="28"/>
          <w:szCs w:val="28"/>
        </w:rPr>
      </w:pPr>
    </w:p>
    <w:p w14:paraId="7F1FD38C" w14:textId="77777777" w:rsidR="00C46622" w:rsidRDefault="00C46622" w:rsidP="00080044">
      <w:pPr>
        <w:rPr>
          <w:rFonts w:ascii="Times New Roman" w:hAnsi="Times New Roman" w:cs="Times New Roman"/>
          <w:b/>
          <w:sz w:val="28"/>
          <w:szCs w:val="28"/>
        </w:rPr>
      </w:pPr>
    </w:p>
    <w:p w14:paraId="0E9C3A2D" w14:textId="77777777" w:rsidR="00080044" w:rsidRDefault="00080044" w:rsidP="00080044">
      <w:pPr>
        <w:rPr>
          <w:rFonts w:ascii="Times New Roman" w:hAnsi="Times New Roman" w:cs="Times New Roman"/>
          <w:b/>
          <w:sz w:val="28"/>
          <w:szCs w:val="28"/>
        </w:rPr>
      </w:pPr>
    </w:p>
    <w:p w14:paraId="18AF76DB" w14:textId="77777777" w:rsidR="00080044" w:rsidRDefault="00080044" w:rsidP="00C46622">
      <w:pPr>
        <w:rPr>
          <w:rFonts w:ascii="Times New Roman" w:hAnsi="Times New Roman" w:cs="Times New Roman"/>
          <w:b/>
          <w:sz w:val="28"/>
          <w:szCs w:val="28"/>
        </w:rPr>
      </w:pPr>
    </w:p>
    <w:p w14:paraId="1E6F698F" w14:textId="77777777" w:rsidR="00080044" w:rsidRDefault="00080044" w:rsidP="000800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Владивосток </w:t>
      </w:r>
    </w:p>
    <w:p w14:paraId="33314DB2" w14:textId="6E3CE24F" w:rsidR="00080044" w:rsidRDefault="00080044" w:rsidP="000800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1E596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0CF0A0" w14:textId="5312C1A6" w:rsidR="00C46622" w:rsidRPr="006A4A87" w:rsidRDefault="00E50C4B" w:rsidP="00F249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57372542"/>
      <w:r w:rsidRPr="006A4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Компоновка пожарных автомобилей</w:t>
      </w:r>
    </w:p>
    <w:p w14:paraId="5D8470D9" w14:textId="34FE7448" w:rsidR="00E50C4B" w:rsidRPr="006A4A87" w:rsidRDefault="00E50C4B" w:rsidP="001E5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требования.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End w:id="0"/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 автомобили созданы на базе грузовых автомобилей общего назначения, состоящих из трех основных частей: двигателя, шасси и кузова.</w:t>
      </w:r>
      <w:r w:rsidR="00C46622"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большинстве автомобилей установлены поршневые карбюраторные двигатели или дизели. Часто двигатели расположены впереди кабины. На шасси для некоторых аэродромных пожарных автомобилей кабины размещаются впереди двигателя.</w:t>
      </w:r>
    </w:p>
    <w:p w14:paraId="3CEA2766" w14:textId="759A7435" w:rsidR="00E50C4B" w:rsidRPr="006A4A87" w:rsidRDefault="00E50C4B" w:rsidP="001E5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Шасси объединяет несущую систему, трансмиссию, мосты, подвеску, колеса, рулевое управление и тормозные системы. Они могут быть полноприводными (4х4; 6х6) и не</w:t>
      </w:r>
      <w:r w:rsidR="00E0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полноприводными (4х2; 6х2; 6х4).</w:t>
      </w:r>
    </w:p>
    <w:p w14:paraId="7DF6437A" w14:textId="77777777" w:rsidR="00E50C4B" w:rsidRPr="006A4A87" w:rsidRDefault="00E50C4B" w:rsidP="001E5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Кузов грузового автомобиля, размещаемый на раме шасси, состоит из платформы под груз и кабины водителя.</w:t>
      </w:r>
    </w:p>
    <w:p w14:paraId="4A5947F2" w14:textId="782D09FB" w:rsidR="00E50C4B" w:rsidRPr="006A4A87" w:rsidRDefault="00E50C4B" w:rsidP="001E5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пожарных машин на шасси грузовых автомобилей сооружают пожарную надстройку. В зависимости от назначения пожарного автомобиля надстройка может включать кабину (салон) для боевого расчета, различные механизмы, цистерны и баки для ОТВ, пожарно-техническое вооружение.</w:t>
      </w:r>
      <w:r w:rsidR="00C46622"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надстройка является, таким образом, перевозимым грузом. Масса этого груза постоянна, т.е. пожарный автомобиль не имеет холостых пробегов. По определению, он эксплуатируется в транспортном режиме и в режиме боевой эксплуатации на пожарах.</w:t>
      </w:r>
    </w:p>
    <w:p w14:paraId="0BD56321" w14:textId="531B32B5" w:rsidR="00E50C4B" w:rsidRPr="006A4A87" w:rsidRDefault="00E50C4B" w:rsidP="001E59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Компоновка пожарных автомобилей должна быть такой, чтобы реализовались его технические возможности в транспортном режиме, в условиях, ограничивающих маневрирование, и в стационарных режимах при воздействии опасных факторов пожара.</w:t>
      </w:r>
      <w:r w:rsidR="00C46622"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уровень и совершенство конструкции пожарной надстройки, а также рациональность ее компоновки с базовым шасси должны обеспечивать реализацию всех требований, предъявляемых к пожарным автомобилям</w:t>
      </w:r>
      <w:bookmarkStart w:id="1" w:name="_Hlk57373923"/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компоновка должна:</w:t>
      </w:r>
    </w:p>
    <w:p w14:paraId="1448A41C" w14:textId="77777777" w:rsidR="00E50C4B" w:rsidRPr="006A4A87" w:rsidRDefault="00E50C4B" w:rsidP="001E596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снижать показателей безопасности базового шасси;</w:t>
      </w:r>
    </w:p>
    <w:p w14:paraId="41CC85B6" w14:textId="77777777" w:rsidR="00E50C4B" w:rsidRPr="006A4A87" w:rsidRDefault="00E50C4B" w:rsidP="001E596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обеспечивать в минимальное время осуществление боевых действий с безопасностью для личного состава;</w:t>
      </w:r>
    </w:p>
    <w:p w14:paraId="5E327227" w14:textId="77777777" w:rsidR="00E50C4B" w:rsidRPr="006A4A87" w:rsidRDefault="00E50C4B" w:rsidP="001E596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удовлетворять требованиям охраны труда пожарных и окружающей среды.</w:t>
      </w:r>
    </w:p>
    <w:bookmarkEnd w:id="1"/>
    <w:p w14:paraId="2751DF72" w14:textId="77777777" w:rsidR="001E5963" w:rsidRDefault="00E50C4B" w:rsidP="001E59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эти требования будут рассматриваться применительно к автоцистернам. Это обусловлено тем, что они составляют основную массу ПМ, АЦ укомплектованы наиболее многочисленными боевыми расчетами. АЦ перевозят смещаемые и </w:t>
      </w:r>
      <w:proofErr w:type="spellStart"/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несмещаемые</w:t>
      </w:r>
      <w:proofErr w:type="spellEnd"/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грузы. Более 99 % всех пожаров тушат боевые расчеты АЦ.</w:t>
      </w:r>
      <w:r w:rsidR="00C46622"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особенности компоновок других типов ПА будут рассмотрены при описании их конструкций.</w:t>
      </w:r>
      <w:bookmarkStart w:id="2" w:name="_Hlk57372673"/>
    </w:p>
    <w:p w14:paraId="794FD89C" w14:textId="7B2BFC41" w:rsidR="001E5963" w:rsidRDefault="00E50C4B" w:rsidP="001E59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компоновк</w:t>
      </w:r>
      <w:r w:rsidR="004E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6A4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АЦ.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End w:id="2"/>
      <w:r w:rsidR="00747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Компоновка АЦ обеспечивает рациональное взаимное расположение элементов надстройки и агрегатов базового шасси. От ее совершенства зависит возможность наиболее эффективной реализации технических возможностей АЦ. В основном она зависит от численности боевых расчетов, а также взаимного расположения емкостей для огнетушащих веществ и пожарного насоса. Последнее будет определять и компоновку отсеков для пожарно-технического вооружения.</w:t>
      </w:r>
      <w:r w:rsidR="00C46622"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компоновке АЦ формулирует заказчик. Ее анализ важен также и для потребителя.</w:t>
      </w:r>
      <w:r w:rsidR="00C46622"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особенности важны для компоновок АЦ.</w:t>
      </w:r>
    </w:p>
    <w:p w14:paraId="4E228F9F" w14:textId="265F624A" w:rsidR="00E50C4B" w:rsidRPr="006A4A87" w:rsidRDefault="001E5963" w:rsidP="001E59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50C4B"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ервая особенность, важная для всех ПА – это размещение салона боевого расчета за кабиной базового шасси. Вторая особенность состоит в том, что размещение цистерны для воды, по существу, определяет всю компоновку.</w:t>
      </w:r>
    </w:p>
    <w:p w14:paraId="1EECA254" w14:textId="341C4C0E" w:rsidR="00E50C4B" w:rsidRPr="006A4A87" w:rsidRDefault="00E50C4B" w:rsidP="001E59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цистерны может быть осуществлено вдоль или поперек продольной оси базового шасси (рис.</w:t>
      </w:r>
      <w:r w:rsidR="00C46622"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). Оно и определяет собой возможности и ограничения компоновок ПН и ПТВ. Так, при поперечном размещении цистерны пожарный насос можно установить только сзади в кормовом насосном отсеке.</w:t>
      </w:r>
    </w:p>
    <w:p w14:paraId="771C22A4" w14:textId="7DC2B430" w:rsidR="00E50C4B" w:rsidRPr="006A4A87" w:rsidRDefault="004E65E8" w:rsidP="000F68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0" wp14:anchorId="10D09346" wp14:editId="6E46B49A">
            <wp:simplePos x="0" y="0"/>
            <wp:positionH relativeFrom="column">
              <wp:posOffset>1905</wp:posOffset>
            </wp:positionH>
            <wp:positionV relativeFrom="line">
              <wp:posOffset>304165</wp:posOffset>
            </wp:positionV>
            <wp:extent cx="5515610" cy="2638425"/>
            <wp:effectExtent l="0" t="0" r="8890" b="9525"/>
            <wp:wrapSquare wrapText="bothSides"/>
            <wp:docPr id="6" name="Рисунок 6" descr="https://nenuda.ru/nuda/202/201719/201719_html_m1e69f4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nuda.ru/nuda/202/201719/201719_html_m1e69f4d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1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C4B"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30F96EA" w14:textId="77777777" w:rsidR="004E65E8" w:rsidRDefault="004E65E8" w:rsidP="000F680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23545" w14:textId="77777777" w:rsidR="004E65E8" w:rsidRDefault="004E65E8" w:rsidP="000F680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DAC26" w14:textId="77777777" w:rsidR="004E65E8" w:rsidRDefault="004E65E8" w:rsidP="000F680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56271" w14:textId="77777777" w:rsidR="004E65E8" w:rsidRDefault="004E65E8" w:rsidP="000F680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445A2" w14:textId="77777777" w:rsidR="004E65E8" w:rsidRDefault="004E65E8" w:rsidP="000F680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FA4985" w14:textId="77777777" w:rsidR="00CC3008" w:rsidRDefault="00E50C4B" w:rsidP="00747C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</w:t>
      </w:r>
      <w:r w:rsidR="00C46622"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Классификация компоновок АЦ</w:t>
      </w:r>
      <w:r w:rsidR="00CC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89CF1B" w14:textId="2232FC00" w:rsidR="004E65E8" w:rsidRDefault="00E50C4B" w:rsidP="00CC30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Компоновка салонов. В зависимости от численности боевого расчета АЦ, как и другие ПА, могут иметь посадочные формулы 1+2; 1+5; 1+8. Каждой из них соответствует своя компоновка салона.</w:t>
      </w:r>
    </w:p>
    <w:p w14:paraId="310DE346" w14:textId="0391E27A" w:rsidR="00E50C4B" w:rsidRPr="006A4A87" w:rsidRDefault="00E50C4B" w:rsidP="001E5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многих ПА и некоторых АЦ используется кабина базового шасси (рис. 2 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АЦ могут быть салоны с одним (рис. 2 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двумя рядами сидений. В салонах возможно размещение СИЗОД или установка пожарного насоса.</w:t>
      </w:r>
    </w:p>
    <w:p w14:paraId="3F018C40" w14:textId="45ADAAF5" w:rsidR="0066786E" w:rsidRDefault="002933A1" w:rsidP="001E5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44894" wp14:editId="518DD93D">
                <wp:simplePos x="0" y="0"/>
                <wp:positionH relativeFrom="column">
                  <wp:posOffset>1518285</wp:posOffset>
                </wp:positionH>
                <wp:positionV relativeFrom="paragraph">
                  <wp:posOffset>1926590</wp:posOffset>
                </wp:positionV>
                <wp:extent cx="525780" cy="297180"/>
                <wp:effectExtent l="0" t="0" r="7620" b="7620"/>
                <wp:wrapNone/>
                <wp:docPr id="555634836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2BCA2D" w14:textId="448A23F7" w:rsidR="002933A1" w:rsidRPr="002933A1" w:rsidRDefault="002933A1" w:rsidP="002933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33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44894" id="Прямоугольник 2" o:spid="_x0000_s1026" style="position:absolute;left:0;text-align:left;margin-left:119.55pt;margin-top:151.7pt;width:41.4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" fillcolor="white [3212]" stroked="f" strokeweight="2pt">
                <v:textbox>
                  <w:txbxContent>
                    <w:p w14:paraId="6A2BCA2D" w14:textId="448A23F7" w:rsidR="002933A1" w:rsidRPr="002933A1" w:rsidRDefault="002933A1" w:rsidP="002933A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2933A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66786E" w:rsidRPr="006A4A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3FC0A6" wp14:editId="7A52954D">
            <wp:extent cx="4389120" cy="2550160"/>
            <wp:effectExtent l="0" t="0" r="0" b="2540"/>
            <wp:docPr id="4" name="Рисунок 4" descr="https://nenuda.ru/nuda/202/201719/201719_html_m785dca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nuda.ru/nuda/202/201719/201719_html_m785dca0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4BBE8" w14:textId="7D97AE2A" w:rsidR="00E50C4B" w:rsidRPr="006A4A87" w:rsidRDefault="00E50C4B" w:rsidP="001E5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Несколько иная компоновка АЦ на шасси КамАЗ. Кабина боевого расчета отделена от кабины водителя промежутком. Кроме того, </w:t>
      </w:r>
      <w:proofErr w:type="gramStart"/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отсеки </w:t>
      </w:r>
      <w:r w:rsidR="00BF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proofErr w:type="gramEnd"/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посередине и в кормовой части.</w:t>
      </w:r>
    </w:p>
    <w:p w14:paraId="0839BE6D" w14:textId="77777777" w:rsidR="00E50C4B" w:rsidRPr="006A4A87" w:rsidRDefault="00E50C4B" w:rsidP="001E5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Подножки для доступа в салон устраивают на высоте, обеспечивающей пожарным малого роста свободное пользование ими. Размеры кабин салонов, дверей у них, а также сидений определены, исходя из роста высоких пожарных.</w:t>
      </w:r>
    </w:p>
    <w:p w14:paraId="2A4B1AEA" w14:textId="735F1132" w:rsidR="00E50C4B" w:rsidRPr="006A4A87" w:rsidRDefault="00CC3008" w:rsidP="00CC30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50C4B"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соединяемые детали салона должны иметь уплотнения, препятствующие проникновению в кабину пыли, атмосферных осадков и потере тепла. В салоне размещают один или несколько огнетушителей, а также аптечку. Оборудование должно размещаться так, чтобы исключалась возможность его самопроизвольного перемещения при движении автомобиля, а острые углы не наносили травму пожарным.</w:t>
      </w:r>
    </w:p>
    <w:p w14:paraId="1E544925" w14:textId="5FE38C07" w:rsidR="00E50C4B" w:rsidRPr="006A4A87" w:rsidRDefault="00E50C4B" w:rsidP="00CC30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Сосуды для ОТВ. На АЦ имеются цистерны для воды и баки для пенообразователя. Вместимость цистерн и их форма во многом влияют на компоновку и безопасность движения.</w:t>
      </w:r>
    </w:p>
    <w:p w14:paraId="2286C485" w14:textId="5555985C" w:rsidR="00E50C4B" w:rsidRPr="006A4A87" w:rsidRDefault="00E50C4B" w:rsidP="001E59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в нашей стране цистерны компоновались вдоль продольной оси базового шасси. На АЦ с большой вместимостью цистерн стали применять поперечное их размещение. Такая компоновка позволяет более рационально распределять массу ПА по осям, что обеспечивает в случае полноприводных шасси более равномерную реализацию тяговых сил на колесах и улучшает управляемость АЦ.</w:t>
      </w:r>
    </w:p>
    <w:p w14:paraId="272DDF03" w14:textId="77777777" w:rsidR="00E50C4B" w:rsidRPr="006A4A87" w:rsidRDefault="00E50C4B" w:rsidP="001E59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Цистерны большой вместимости в поперечном сечении имеют прямоугольную форму. По сравнению с другими формами (круглое или эллиптическое) в этом случае значительно уменьшается высота центра массы 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фактор улучшает безопасность движения АЦ по косогору или при повороте, так как в этом случае должно выполняться соответственно одно из двух условий:</w:t>
      </w:r>
    </w:p>
    <w:p w14:paraId="25D12E83" w14:textId="5709264B" w:rsidR="00E50C4B" w:rsidRPr="006A4A87" w:rsidRDefault="00E50C4B" w:rsidP="000F680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tg</w:t>
      </w:r>
      <w:proofErr w:type="spellEnd"/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β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≤ В/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 ≤ </w:t>
      </w:r>
      <w:r w:rsidRPr="006A4A87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5BD08503" wp14:editId="62C74701">
            <wp:extent cx="637540" cy="184785"/>
            <wp:effectExtent l="0" t="0" r="0" b="5715"/>
            <wp:docPr id="2" name="Рисунок 2" descr="https://nenuda.ru/nuda/202/201719/201719_html_48554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enuda.ru/nuda/202/201719/201719_html_48554f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64F228CF" w14:textId="62BB6A09" w:rsidR="00E50C4B" w:rsidRPr="006A4A87" w:rsidRDefault="00E50C4B" w:rsidP="001E5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β – угол косогора</w:t>
      </w:r>
      <w:bookmarkStart w:id="3" w:name="_Hlk55468460"/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3"/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колея базы АЦ; 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высота центра массы АЦ;</w:t>
      </w:r>
      <w:r w:rsidR="001E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минимальный радиус поворота АЦ; 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ускорение свободного падения.</w:t>
      </w:r>
    </w:p>
    <w:p w14:paraId="39148982" w14:textId="6C9D231A" w:rsidR="00E50C4B" w:rsidRPr="006A4A87" w:rsidRDefault="00E50C4B" w:rsidP="001E5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Отношение </w:t>
      </w:r>
      <w:r w:rsidR="00BF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proofErr w:type="gramEnd"/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= 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В/</w:t>
      </w:r>
      <w:proofErr w:type="gramStart"/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C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</w:t>
      </w:r>
      <w:proofErr w:type="gramEnd"/>
      <w:r w:rsidR="0066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коэффициентом устойчивости автомобиля против опрокидывания. При заданной колее 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его величина зависит только от 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Чем она больше, тем меньший угол β можно преодолеть и c меньшей скоростью осуществить поворот.</w:t>
      </w:r>
    </w:p>
    <w:p w14:paraId="63EC00D0" w14:textId="39520FDD" w:rsidR="00E50C4B" w:rsidRPr="006A4A87" w:rsidRDefault="00E50C4B" w:rsidP="001E5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степени заполнения цистерны 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уменьшается на</w:t>
      </w:r>
      <w:r w:rsidR="00CC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8 – 10 %. Поэтому необходимо после тушения пожара заполнять цистерну водой. Это требуется и БУПО для обеспечения боевой готовности АЦ.</w:t>
      </w:r>
    </w:p>
    <w:p w14:paraId="36712C12" w14:textId="7715930F" w:rsidR="00E50C4B" w:rsidRPr="006A4A87" w:rsidRDefault="00E50C4B" w:rsidP="001E5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грузовых автомобилей пожарные автоцистерны перевозят смещающиеся грузы. В АЦ таким грузом является вода. Ее колебания оказывают большое влияние на безопасность движения. Гашение колебаний жидкости осуществляется волноломами.</w:t>
      </w:r>
      <w:r w:rsidR="00C46622"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Волноломы – это перегородки, устанавливаемые поперек цистерны перпендикулярно его продольной оси. Площадь перегородки должна составлять до 95 % от площади поперечного сечения цистерны. Гашение колебаний жидкости волноломами происходит более интенсивно, если их устанавливать под углом 30 – 35</w:t>
      </w:r>
      <w:r w:rsidRPr="006A4A8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наклоном в сторону кормы. В АЦ с поперечным расположением цистерны и </w:t>
      </w:r>
      <w:proofErr w:type="spellStart"/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пенобаков</w:t>
      </w:r>
      <w:proofErr w:type="spellEnd"/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волноломы устанавливают вдоль оси автомобиля. Гашение колебаний жидкости может осуществляться и губчатым заполнителем, например, на основе полиуретана.</w:t>
      </w:r>
    </w:p>
    <w:p w14:paraId="2EB4719A" w14:textId="075A7573" w:rsidR="00E50C4B" w:rsidRPr="006A4A87" w:rsidRDefault="00E50C4B" w:rsidP="001E5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Пожарные насосы. В мировой практике применяют переднее, среднее и заднее размещение насосов. Переднее расположение, главным образом, шестеренных насосов применяется на маломощных, упрощенных автоцистернах. В нашей стране преимущественное распространение получили компоновочные схемы с задним размещением насосов (рис. </w:t>
      </w:r>
      <w:r w:rsidR="006678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0B334B5" w14:textId="010C9FAE" w:rsidR="00BF248D" w:rsidRDefault="002933A1" w:rsidP="001E5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6D940" wp14:editId="5DD11ACC">
                <wp:simplePos x="0" y="0"/>
                <wp:positionH relativeFrom="column">
                  <wp:posOffset>1160145</wp:posOffset>
                </wp:positionH>
                <wp:positionV relativeFrom="paragraph">
                  <wp:posOffset>2602230</wp:posOffset>
                </wp:positionV>
                <wp:extent cx="441960" cy="297180"/>
                <wp:effectExtent l="0" t="0" r="0" b="7620"/>
                <wp:wrapNone/>
                <wp:docPr id="1733478345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A61CD04" w14:textId="000C69AF" w:rsidR="002933A1" w:rsidRPr="00AA25DF" w:rsidRDefault="002933A1" w:rsidP="002933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25D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6D940" id="_x0000_s1027" style="position:absolute;left:0;text-align:left;margin-left:91.35pt;margin-top:204.9pt;width:34.8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" fillcolor="window" stroked="f" strokeweight="2pt">
                <v:textbox>
                  <w:txbxContent>
                    <w:p w14:paraId="2A61CD04" w14:textId="000C69AF" w:rsidR="002933A1" w:rsidRPr="00AA25DF" w:rsidRDefault="002933A1" w:rsidP="002933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A25D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BF248D" w:rsidRPr="006A4A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31A2DC" wp14:editId="22417BBC">
            <wp:extent cx="4137025" cy="3382774"/>
            <wp:effectExtent l="0" t="0" r="0" b="8255"/>
            <wp:docPr id="5" name="Рисунок 5" descr="https://nenuda.ru/nuda/202/201719/201719_html_m3e1f7f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nuda.ru/nuda/202/201719/201719_html_m3e1f7fc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827" cy="339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6EA39" w14:textId="63E5C6E8" w:rsidR="00E50C4B" w:rsidRPr="006A4A87" w:rsidRDefault="00E50C4B" w:rsidP="001E5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компоновок со средним расположением насосов имеют ряд достоинств: улучшаются условия управления насосом, упрощается конструкция трансмиссии, что позволяет уменьшать не только ее массу, но и высоту центра массы, нет необходимости специально обогревать насос. Однако такая схема компоновки имеет и существенные изъяны. Во-первых, возрастает травмоопасность личного состава в кабине в случае ДТП. Во-вторых, вывод всасывающих патрубков на стороны делает забор воды менее удобным, чем в случае компоновки с задним расположением насоса.</w:t>
      </w:r>
    </w:p>
    <w:p w14:paraId="7C047F45" w14:textId="77777777" w:rsidR="00E50C4B" w:rsidRPr="006A4A87" w:rsidRDefault="00E50C4B" w:rsidP="001E59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Компоновка насоса должна обеспечивать управление насосом пожарными любого роста. Этому же требованию должны удовлетворять расположение сливных кранов, кранов включения дополнительной системы охлаждения двигателя при ее наличии.</w:t>
      </w:r>
    </w:p>
    <w:p w14:paraId="7BB7F3BC" w14:textId="294E07CC" w:rsidR="00E50C4B" w:rsidRPr="006A4A87" w:rsidRDefault="00E50C4B" w:rsidP="001E59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Кузов АЦ. В кузовах размещают емкости для ОТВ, насосы с </w:t>
      </w:r>
      <w:proofErr w:type="spellStart"/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водопенными</w:t>
      </w:r>
      <w:proofErr w:type="spellEnd"/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коммуникациями, приводы их управления и пожарно-техническое вооружение ПТВ. Кузова компонуют из различных деталей в зависимости от принятого способа расположения цистерны для воды. В случае размещения цистерны вдоль шасси кузов изготавливают из двух цельнометаллических бескаркасных тумб. Они крепятся к кронштейнам цистерны болтами. Тумбы внутри разделены на отсеки, в которых 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размещается ПТВ.</w:t>
      </w:r>
      <w:r w:rsidR="000F6806"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различных конструкциях АЦ по их борту в тумбах может быть по</w:t>
      </w:r>
      <w:r w:rsidR="000F6806"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4 отсека. Отсеки снаружи закрываются дверями с замками. Двери навешивают на петлях. Двери могут быть выполнены по схеме, открывающимися вверх с подпружиненными телескопическими стойками или шторного типа.</w:t>
      </w:r>
      <w:r w:rsidR="000F6806"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Пространство между тумбами и задним днищем цистерны используется под насосное отделение. В случае среднего размещения насоса в кормовой части образуется отсек для ПТВ.</w:t>
      </w:r>
      <w:r w:rsidR="000F6806"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отсеков для ПТВ и его крепление влияет на продолжительность боевого развертывания. </w:t>
      </w:r>
    </w:p>
    <w:p w14:paraId="5626B397" w14:textId="7C1CF2B3" w:rsidR="00E50C4B" w:rsidRPr="006A4A87" w:rsidRDefault="00E50C4B" w:rsidP="001E59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размещения цистерны отсеки могут располагаться по бортам кузова (2 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по бортам, но только у кормы АЦ (2 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первом случае больший простор доступа к машине и отсекам. Во втором случае все ПТВ сосредоточено более компактно. ПТВ в отсеках этого типа расположено в выдвижных ящиках и на полках.</w:t>
      </w:r>
      <w:r w:rsidR="00747C20" w:rsidRPr="00747C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25C47BA1" w14:textId="39D26243" w:rsidR="00E50C4B" w:rsidRPr="006A4A87" w:rsidRDefault="00E50C4B" w:rsidP="00747C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что в этом случае необходимо более четкое выполнение обязанностей пожарными, чтобы они не мешали друг другу. Кроме того, ящики для ПТВ выдвижные.</w:t>
      </w:r>
    </w:p>
    <w:p w14:paraId="3D48128E" w14:textId="74DC680C" w:rsidR="004E65E8" w:rsidRDefault="00E50C4B" w:rsidP="00747C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появляется дополнительная операция по выдвижению ящиков и их фиксации в наклонном положении. При такой компоновке часть ПТВ размещается в выдвижном ящике в верхней части насосного отсека. Такое размещение ПТВ менее удобно, чем в случае, когда отсеки находятся вдоль бортов АЦ.</w:t>
      </w:r>
    </w:p>
    <w:p w14:paraId="3AD8196A" w14:textId="4C55076D" w:rsidR="004E65E8" w:rsidRPr="004E65E8" w:rsidRDefault="00E50C4B" w:rsidP="004E65E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57372946"/>
      <w:r w:rsidRPr="006A4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Обоснование выбора АЦ для гарнизона ГПС</w:t>
      </w:r>
      <w:bookmarkEnd w:id="4"/>
    </w:p>
    <w:p w14:paraId="7DC785CF" w14:textId="27888160" w:rsidR="00E50C4B" w:rsidRPr="006A4A87" w:rsidRDefault="00E50C4B" w:rsidP="001E5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АЦ и особенностям их компоновки изложены в нормах пожарной безопасности. Они являются основой для разработки технических заданий на производство новых АЦ или их модернизации. Их обосновывают специалисты ГПС. Реализуются требования в производстве. Знание этих требований, реализованных в конструкции АЦ, важно и при обосновании выбора пожарных машин для гарнизонов ГПС.</w:t>
      </w:r>
    </w:p>
    <w:p w14:paraId="6A654A7C" w14:textId="77777777" w:rsidR="00E50C4B" w:rsidRPr="006A4A87" w:rsidRDefault="00E50C4B" w:rsidP="001E5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Рациональным порядком является следующее:</w:t>
      </w:r>
    </w:p>
    <w:p w14:paraId="4AE773A7" w14:textId="71A1714B" w:rsidR="00E50C4B" w:rsidRPr="006A4A87" w:rsidRDefault="000F6806" w:rsidP="001E5963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57373472"/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0C4B"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ценивается территория по природно-климатическим условиям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4CAA22" w14:textId="3ED64164" w:rsidR="00E50C4B" w:rsidRPr="006A4A87" w:rsidRDefault="000F6806" w:rsidP="001E5963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50C4B"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станавливается категория эксплуатации АЦ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279360" w14:textId="177DBD91" w:rsidR="00E50C4B" w:rsidRPr="006A4A87" w:rsidRDefault="000F6806" w:rsidP="001E5963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50C4B"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роверяется состояние пожарной водопроводной сети и определяется наличие в регионе естественных и искусственных водоисточников.</w:t>
      </w:r>
    </w:p>
    <w:bookmarkEnd w:id="5"/>
    <w:p w14:paraId="1F537FFB" w14:textId="77777777" w:rsidR="006167CC" w:rsidRDefault="00E50C4B" w:rsidP="001E59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обосновывается требование к шасси АЦ, вместимости цистерны для воды. Эти факторы будут определять и численность боевого расчета. Необходимо также учитывать структуру имеющегося парка АЦ как по шасси, так и по типу двигателей. Унификация АЦ, предотвращение их </w:t>
      </w:r>
      <w:proofErr w:type="spellStart"/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многомарочности</w:t>
      </w:r>
      <w:proofErr w:type="spellEnd"/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способствовать лучшей организации их содержания в состоянии технической готовности и обеспечения их технического обслуживания и ремонта.</w:t>
      </w:r>
    </w:p>
    <w:p w14:paraId="35519166" w14:textId="643D50D9" w:rsidR="0071731F" w:rsidRPr="006A4A87" w:rsidRDefault="00E50C4B" w:rsidP="001E596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57373259"/>
      <w:r w:rsidRPr="006A4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Дополнительное электрооборудование</w:t>
      </w:r>
    </w:p>
    <w:p w14:paraId="6B8BCFBE" w14:textId="7D1DBDCF" w:rsidR="00E50C4B" w:rsidRPr="006A4A87" w:rsidRDefault="00E50C4B" w:rsidP="001E59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 автомобили</w:t>
      </w:r>
      <w:bookmarkEnd w:id="6"/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следуют на пожары с большими скоростями, эксплуатируются в разное время суток, часто при недостаточном освещении объектов. Все это требует высокой информативности ПА,</w:t>
      </w:r>
      <w:r w:rsidR="007D1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приспособленности его к использованию в различное время суток. Этим обусловлена необходимость специального, дополнительного оборудования.</w:t>
      </w:r>
      <w:r w:rsidR="0071731F"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электрооборудование включает:</w:t>
      </w:r>
    </w:p>
    <w:p w14:paraId="6DADA614" w14:textId="77777777" w:rsidR="00E50C4B" w:rsidRPr="006A4A87" w:rsidRDefault="00E50C4B" w:rsidP="001E5963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приборы сигнализации, обеспечивающие информацию о движении ПА;</w:t>
      </w:r>
    </w:p>
    <w:p w14:paraId="39C9496C" w14:textId="77777777" w:rsidR="00E50C4B" w:rsidRPr="006A4A87" w:rsidRDefault="00E50C4B" w:rsidP="001E5963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внешнее освещение, освещение рабочих мест и отсеков пожарного автомобиля, обеспечивающих работу пожарных в темное время суток;</w:t>
      </w:r>
    </w:p>
    <w:p w14:paraId="7A128D52" w14:textId="77777777" w:rsidR="00E50C4B" w:rsidRPr="006A4A87" w:rsidRDefault="00E50C4B" w:rsidP="001E5963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дублирующие контрольно-измерительные приборы и систему пуска стартера из насосного отделения;</w:t>
      </w:r>
    </w:p>
    <w:p w14:paraId="34C481DE" w14:textId="77777777" w:rsidR="00E50C4B" w:rsidRPr="006A4A87" w:rsidRDefault="00E50C4B" w:rsidP="001E5963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отопление кабины боевого расчета.</w:t>
      </w:r>
    </w:p>
    <w:p w14:paraId="07DCEE3F" w14:textId="77777777" w:rsidR="001E5963" w:rsidRDefault="00E50C4B" w:rsidP="001E5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Электрооборудование АЦ, производимых предприятиями России, идентично. Поэтому рассмотрим его на примере наиболее массовых АЦ.</w:t>
      </w:r>
      <w:bookmarkStart w:id="7" w:name="_Hlk57373375"/>
    </w:p>
    <w:p w14:paraId="7EFA33E7" w14:textId="70F198E4" w:rsidR="001E5963" w:rsidRDefault="00E50C4B" w:rsidP="001E596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Дополнительное оборудование АЦ-40-(131)137.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End w:id="7"/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</w:t>
      </w:r>
      <w:r w:rsidR="0066786E" w:rsidRPr="006A4A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0" wp14:anchorId="22336686" wp14:editId="3272C001">
            <wp:simplePos x="0" y="0"/>
            <wp:positionH relativeFrom="column">
              <wp:posOffset>1905</wp:posOffset>
            </wp:positionH>
            <wp:positionV relativeFrom="line">
              <wp:posOffset>306705</wp:posOffset>
            </wp:positionV>
            <wp:extent cx="4594860" cy="2762250"/>
            <wp:effectExtent l="0" t="0" r="0" b="0"/>
            <wp:wrapSquare wrapText="bothSides"/>
            <wp:docPr id="3" name="Рисунок 3" descr="https://nenuda.ru/nuda/202/201719/201719_html_m2057bb0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enuda.ru/nuda/202/201719/201719_html_m2057bb0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оборудования показано на рис. </w:t>
      </w:r>
      <w:r w:rsidR="006678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1731F"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CF0DCD" w14:textId="77777777" w:rsidR="001E5963" w:rsidRDefault="001E5963" w:rsidP="000F680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236C1" w14:textId="77777777" w:rsidR="0066786E" w:rsidRDefault="0066786E" w:rsidP="000F680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6A41B" w14:textId="77777777" w:rsidR="0066786E" w:rsidRDefault="0066786E" w:rsidP="000F680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32CAB" w14:textId="77777777" w:rsidR="0066786E" w:rsidRDefault="0066786E" w:rsidP="000F680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782EC" w14:textId="77777777" w:rsidR="0066786E" w:rsidRDefault="0066786E" w:rsidP="000F680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7CA51" w14:textId="77777777" w:rsidR="001E5963" w:rsidRDefault="001E5963" w:rsidP="000F680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6B7F2" w14:textId="4C84E9CA" w:rsidR="00E50C4B" w:rsidRPr="006A4A87" w:rsidRDefault="00E50C4B" w:rsidP="001E596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</w:t>
      </w:r>
      <w:r w:rsidR="006678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Дополнительное оборудование пожарной автоцистерны АЦ-40(131)137</w:t>
      </w:r>
    </w:p>
    <w:p w14:paraId="123B87AC" w14:textId="37528C26" w:rsidR="0068264B" w:rsidRPr="006A4A87" w:rsidRDefault="00E50C4B" w:rsidP="00747C20">
      <w:pPr>
        <w:spacing w:line="360" w:lineRule="auto"/>
        <w:jc w:val="both"/>
        <w:rPr>
          <w:sz w:val="28"/>
          <w:szCs w:val="28"/>
        </w:rPr>
      </w:pP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щиток приборов у водителя; 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фара-прожектор; 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сигнальные фары; 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и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плафоны освещения; 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щиток приборов насосного отделения; 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задние фонари;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задняя фара; 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10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лампа подсвета вакуумного клапана; 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11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датчик для определения количества воды в цистерне; 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12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выключатели отсеков кузова; 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13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диоды;</w:t>
      </w:r>
      <w:r w:rsidR="001E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14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биметаллический прерыватель; 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15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блок предохранителей;</w:t>
      </w:r>
      <w:r w:rsidR="001E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A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16</w:t>
      </w:r>
      <w:r w:rsidRPr="006A4A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противотуманные фары</w:t>
      </w:r>
      <w:r w:rsidR="001E5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68264B" w:rsidRPr="006A4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07B"/>
    <w:multiLevelType w:val="hybridMultilevel"/>
    <w:tmpl w:val="1AC2F200"/>
    <w:lvl w:ilvl="0" w:tplc="6FD47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44A86"/>
    <w:multiLevelType w:val="hybridMultilevel"/>
    <w:tmpl w:val="39ECA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70D41"/>
    <w:multiLevelType w:val="hybridMultilevel"/>
    <w:tmpl w:val="7556CE68"/>
    <w:lvl w:ilvl="0" w:tplc="6FD47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6780"/>
    <w:multiLevelType w:val="hybridMultilevel"/>
    <w:tmpl w:val="EE9A1F70"/>
    <w:lvl w:ilvl="0" w:tplc="6FD47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535687">
    <w:abstractNumId w:val="3"/>
  </w:num>
  <w:num w:numId="2" w16cid:durableId="1601717174">
    <w:abstractNumId w:val="2"/>
  </w:num>
  <w:num w:numId="3" w16cid:durableId="651566766">
    <w:abstractNumId w:val="1"/>
  </w:num>
  <w:num w:numId="4" w16cid:durableId="163802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C4B"/>
    <w:rsid w:val="00080044"/>
    <w:rsid w:val="000F6806"/>
    <w:rsid w:val="001E5963"/>
    <w:rsid w:val="002933A1"/>
    <w:rsid w:val="004E65E8"/>
    <w:rsid w:val="006167CC"/>
    <w:rsid w:val="0066786E"/>
    <w:rsid w:val="0068264B"/>
    <w:rsid w:val="00692FF8"/>
    <w:rsid w:val="006A4A87"/>
    <w:rsid w:val="006B1DFE"/>
    <w:rsid w:val="0071731F"/>
    <w:rsid w:val="00747C20"/>
    <w:rsid w:val="007D1215"/>
    <w:rsid w:val="00935F3B"/>
    <w:rsid w:val="009D78BF"/>
    <w:rsid w:val="00AA25DF"/>
    <w:rsid w:val="00AB0C59"/>
    <w:rsid w:val="00BD2CB3"/>
    <w:rsid w:val="00BF248D"/>
    <w:rsid w:val="00C451B8"/>
    <w:rsid w:val="00C46622"/>
    <w:rsid w:val="00CC3008"/>
    <w:rsid w:val="00CF51BA"/>
    <w:rsid w:val="00DC178E"/>
    <w:rsid w:val="00E01F1F"/>
    <w:rsid w:val="00E50C4B"/>
    <w:rsid w:val="00F2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2C48"/>
  <w15:docId w15:val="{D61BC2AE-1A9E-47CE-98F9-4E003F03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C4B"/>
    <w:rPr>
      <w:rFonts w:ascii="Tahoma" w:hAnsi="Tahoma" w:cs="Tahoma"/>
      <w:sz w:val="16"/>
      <w:szCs w:val="16"/>
    </w:rPr>
  </w:style>
  <w:style w:type="character" w:customStyle="1" w:styleId="3">
    <w:name w:val="Основной текст (3)"/>
    <w:basedOn w:val="a0"/>
    <w:rsid w:val="00E50C4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ru-RU" w:eastAsia="ru-RU" w:bidi="ru-RU"/>
    </w:rPr>
  </w:style>
  <w:style w:type="character" w:customStyle="1" w:styleId="1">
    <w:name w:val="Основной текст1"/>
    <w:basedOn w:val="a0"/>
    <w:rsid w:val="00E50C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C46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7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8BC24-2FCC-459B-87A5-381B8B8F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Толкачев Леонид Николаевич</dc:creator>
  <cp:lastModifiedBy>c6</cp:lastModifiedBy>
  <cp:revision>12</cp:revision>
  <dcterms:created xsi:type="dcterms:W3CDTF">2020-10-22T03:41:00Z</dcterms:created>
  <dcterms:modified xsi:type="dcterms:W3CDTF">2025-06-23T00:27:00Z</dcterms:modified>
</cp:coreProperties>
</file>